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EB" w:rsidRDefault="004563EB" w:rsidP="004563EB">
      <w:pPr>
        <w:jc w:val="center"/>
        <w:rPr>
          <w:rFonts w:ascii="Book Antiqua" w:eastAsia="Book Antiqua" w:hAnsi="Book Antiqua" w:cs="Book Antiqua"/>
          <w:b/>
          <w:bCs/>
          <w:sz w:val="36"/>
          <w:szCs w:val="36"/>
          <w:u w:val="single"/>
        </w:rPr>
      </w:pPr>
      <w:r>
        <w:rPr>
          <w:rFonts w:ascii="Book Antiqua"/>
          <w:b/>
          <w:bCs/>
          <w:sz w:val="36"/>
          <w:szCs w:val="36"/>
          <w:u w:val="single"/>
        </w:rPr>
        <w:t>Kevin Coupe</w:t>
      </w:r>
    </w:p>
    <w:p w:rsidR="004563EB" w:rsidRDefault="004563EB" w:rsidP="004563EB">
      <w:pPr>
        <w:jc w:val="center"/>
        <w:rPr>
          <w:rFonts w:ascii="Book Antiqua Bold" w:eastAsia="Book Antiqua Bold" w:hAnsi="Book Antiqua Bold" w:cs="Book Antiqua Bold"/>
          <w:i/>
          <w:iCs/>
          <w:sz w:val="22"/>
          <w:szCs w:val="22"/>
        </w:rPr>
      </w:pPr>
      <w:r>
        <w:rPr>
          <w:rFonts w:hAnsi="Book Antiqua Bold"/>
          <w:i/>
          <w:iCs/>
          <w:sz w:val="22"/>
          <w:szCs w:val="22"/>
        </w:rPr>
        <w:t>“</w:t>
      </w:r>
      <w:r>
        <w:rPr>
          <w:rFonts w:ascii="Book Antiqua Bold"/>
          <w:i/>
          <w:iCs/>
          <w:sz w:val="22"/>
          <w:szCs w:val="22"/>
        </w:rPr>
        <w:t>Content Guy,</w:t>
      </w:r>
      <w:r>
        <w:rPr>
          <w:rFonts w:hAnsi="Book Antiqua Bold"/>
          <w:i/>
          <w:iCs/>
          <w:sz w:val="22"/>
          <w:szCs w:val="22"/>
        </w:rPr>
        <w:t>”</w:t>
      </w:r>
      <w:r>
        <w:rPr>
          <w:rFonts w:hAnsi="Book Antiqua Bold"/>
          <w:i/>
          <w:iCs/>
          <w:sz w:val="22"/>
          <w:szCs w:val="22"/>
        </w:rPr>
        <w:t xml:space="preserve"> </w:t>
      </w:r>
      <w:r>
        <w:rPr>
          <w:rFonts w:ascii="Book Antiqua Bold"/>
          <w:i/>
          <w:iCs/>
          <w:sz w:val="22"/>
          <w:szCs w:val="22"/>
        </w:rPr>
        <w:t>MorningNewsBeat.com,</w:t>
      </w:r>
    </w:p>
    <w:p w:rsidR="004563EB" w:rsidRDefault="004563EB" w:rsidP="004563EB">
      <w:pPr>
        <w:jc w:val="center"/>
        <w:rPr>
          <w:rFonts w:ascii="Book Antiqua Bold" w:eastAsia="Book Antiqua Bold" w:hAnsi="Book Antiqua Bold" w:cs="Book Antiqua Bold"/>
          <w:i/>
          <w:iCs/>
          <w:sz w:val="22"/>
          <w:szCs w:val="22"/>
        </w:rPr>
      </w:pPr>
      <w:r>
        <w:rPr>
          <w:rFonts w:ascii="Book Antiqua Bold"/>
          <w:i/>
          <w:iCs/>
          <w:sz w:val="22"/>
          <w:szCs w:val="22"/>
        </w:rPr>
        <w:t>Author, "Retail Rules! 52 Ways To Achieve Retail Success,"</w:t>
      </w:r>
    </w:p>
    <w:p w:rsidR="004563EB" w:rsidRDefault="004563EB" w:rsidP="004563EB">
      <w:pPr>
        <w:jc w:val="center"/>
        <w:rPr>
          <w:rFonts w:ascii="Book Antiqua Bold" w:eastAsia="Book Antiqua Bold" w:hAnsi="Book Antiqua Bold" w:cs="Book Antiqua Bold"/>
          <w:i/>
          <w:iCs/>
          <w:sz w:val="22"/>
          <w:szCs w:val="22"/>
        </w:rPr>
      </w:pPr>
      <w:r>
        <w:rPr>
          <w:rFonts w:ascii="Book Antiqua Bold"/>
          <w:i/>
          <w:iCs/>
          <w:sz w:val="22"/>
          <w:szCs w:val="22"/>
        </w:rPr>
        <w:t xml:space="preserve">&amp; Co-Author, </w:t>
      </w:r>
      <w:r>
        <w:rPr>
          <w:rFonts w:hAnsi="Book Antiqua Bold"/>
          <w:i/>
          <w:iCs/>
          <w:sz w:val="22"/>
          <w:szCs w:val="22"/>
        </w:rPr>
        <w:t>“</w:t>
      </w:r>
      <w:r>
        <w:rPr>
          <w:rFonts w:ascii="Book Antiqua Bold"/>
          <w:i/>
          <w:iCs/>
          <w:sz w:val="22"/>
          <w:szCs w:val="22"/>
        </w:rPr>
        <w:t>The Big Picture:  Essential Business Lessons From The Movies</w:t>
      </w:r>
      <w:r>
        <w:rPr>
          <w:rFonts w:hAnsi="Book Antiqua Bold"/>
          <w:i/>
          <w:iCs/>
          <w:sz w:val="22"/>
          <w:szCs w:val="22"/>
        </w:rPr>
        <w:t>”</w:t>
      </w:r>
    </w:p>
    <w:p w:rsidR="004563EB" w:rsidRDefault="004563EB" w:rsidP="004563EB">
      <w:pPr>
        <w:rPr>
          <w:rFonts w:ascii="Book Antiqua Bold" w:eastAsia="Book Antiqua Bold" w:hAnsi="Book Antiqua Bold" w:cs="Book Antiqua Bold"/>
          <w:i/>
          <w:iCs/>
          <w:sz w:val="26"/>
          <w:szCs w:val="26"/>
        </w:rPr>
      </w:pPr>
    </w:p>
    <w:p w:rsidR="004563EB" w:rsidRDefault="004563EB" w:rsidP="004563EB">
      <w:pPr>
        <w:pStyle w:val="Default"/>
        <w:ind w:right="720"/>
        <w:rPr>
          <w:rFonts w:ascii="Book Antiqua" w:eastAsia="Book Antiqua" w:hAnsi="Book Antiqua" w:cs="Book Antiqua"/>
          <w:sz w:val="24"/>
          <w:szCs w:val="24"/>
        </w:rPr>
      </w:pPr>
      <w:bookmarkStart w:id="0" w:name="_GoBack"/>
      <w:bookmarkEnd w:id="0"/>
      <w:r>
        <w:rPr>
          <w:rFonts w:ascii="Book Antiqua"/>
          <w:sz w:val="24"/>
          <w:szCs w:val="24"/>
        </w:rPr>
        <w:t>Kevin Coupe has been a working writer all his professional life, and for the past two decades has been bringing to audiences all over the world a wealth of experience, provocative and contextual insights, unique worldview and serious levity about the world of business and consumers.</w:t>
      </w:r>
    </w:p>
    <w:p w:rsidR="004563EB" w:rsidRDefault="004563EB" w:rsidP="004563EB">
      <w:pPr>
        <w:pStyle w:val="Default"/>
        <w:ind w:right="720"/>
        <w:rPr>
          <w:rFonts w:ascii="Book Antiqua" w:eastAsia="Book Antiqua" w:hAnsi="Book Antiqua" w:cs="Book Antiqua"/>
          <w:sz w:val="24"/>
          <w:szCs w:val="24"/>
        </w:rPr>
      </w:pPr>
    </w:p>
    <w:p w:rsidR="004563EB" w:rsidRDefault="004563EB" w:rsidP="004563EB">
      <w:pPr>
        <w:pStyle w:val="Default"/>
        <w:ind w:right="7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/>
          <w:sz w:val="24"/>
          <w:szCs w:val="24"/>
        </w:rPr>
        <w:t xml:space="preserve">He is the author of </w:t>
      </w:r>
      <w:r>
        <w:rPr>
          <w:rFonts w:hAnsi="Book Antiqua"/>
          <w:sz w:val="24"/>
          <w:szCs w:val="24"/>
        </w:rPr>
        <w:t>“</w:t>
      </w:r>
      <w:r>
        <w:rPr>
          <w:rFonts w:ascii="Book Antiqua"/>
          <w:sz w:val="24"/>
          <w:szCs w:val="24"/>
        </w:rPr>
        <w:t xml:space="preserve">Retail Rules!  52 Ways To Achieve Retail Success," a guidebook for competing effectively and efficiently on Main Street.  And he is the co-author, with Michael Sansolo, of </w:t>
      </w:r>
      <w:r>
        <w:rPr>
          <w:rFonts w:hAnsi="Book Antiqua"/>
          <w:sz w:val="24"/>
          <w:szCs w:val="24"/>
        </w:rPr>
        <w:t>“</w:t>
      </w:r>
      <w:r>
        <w:rPr>
          <w:rFonts w:ascii="Book Antiqua"/>
          <w:sz w:val="24"/>
          <w:szCs w:val="24"/>
        </w:rPr>
        <w:t>The Big Picture: Essential Business Lessons from the Movies,</w:t>
      </w:r>
      <w:r>
        <w:rPr>
          <w:rFonts w:hAnsi="Book Antiqua"/>
          <w:sz w:val="24"/>
          <w:szCs w:val="24"/>
        </w:rPr>
        <w:t>”</w:t>
      </w:r>
      <w:r>
        <w:rPr>
          <w:rFonts w:hAnsi="Book Antiqua"/>
          <w:sz w:val="24"/>
          <w:szCs w:val="24"/>
        </w:rPr>
        <w:t xml:space="preserve"> </w:t>
      </w:r>
      <w:r>
        <w:rPr>
          <w:rFonts w:ascii="Book Antiqua"/>
          <w:sz w:val="24"/>
          <w:szCs w:val="24"/>
        </w:rPr>
        <w:t>which uses film narratives to teach about leadership, marketing and surviving the workplace.</w:t>
      </w:r>
    </w:p>
    <w:p w:rsidR="004563EB" w:rsidRDefault="004563EB" w:rsidP="004563EB">
      <w:pPr>
        <w:pStyle w:val="Default"/>
        <w:tabs>
          <w:tab w:val="left" w:pos="2610"/>
        </w:tabs>
        <w:ind w:right="720"/>
        <w:rPr>
          <w:rFonts w:ascii="Book Antiqua" w:eastAsia="Book Antiqua" w:hAnsi="Book Antiqua" w:cs="Book Antiqua"/>
          <w:sz w:val="24"/>
          <w:szCs w:val="24"/>
        </w:rPr>
      </w:pPr>
    </w:p>
    <w:p w:rsidR="004563EB" w:rsidRDefault="004563EB" w:rsidP="004563EB">
      <w:pPr>
        <w:pStyle w:val="Default"/>
        <w:tabs>
          <w:tab w:val="left" w:pos="2610"/>
        </w:tabs>
        <w:ind w:right="7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/>
          <w:sz w:val="24"/>
          <w:szCs w:val="24"/>
        </w:rPr>
        <w:t>For more than 13 years, he</w:t>
      </w:r>
      <w:r>
        <w:rPr>
          <w:rFonts w:hAnsi="Book Antiqua"/>
          <w:sz w:val="24"/>
          <w:szCs w:val="24"/>
          <w:lang w:val="fr-FR"/>
        </w:rPr>
        <w:t>’</w:t>
      </w:r>
      <w:r>
        <w:rPr>
          <w:rFonts w:ascii="Book Antiqua"/>
          <w:sz w:val="24"/>
          <w:szCs w:val="24"/>
        </w:rPr>
        <w:t xml:space="preserve">s had his own website/blog </w:t>
      </w:r>
      <w:r>
        <w:rPr>
          <w:rFonts w:hAnsi="Book Antiqua"/>
          <w:sz w:val="24"/>
          <w:szCs w:val="24"/>
        </w:rPr>
        <w:t>–</w:t>
      </w:r>
      <w:r>
        <w:rPr>
          <w:rFonts w:hAnsi="Book Antiqua"/>
          <w:sz w:val="24"/>
          <w:szCs w:val="24"/>
        </w:rPr>
        <w:t xml:space="preserve"> </w:t>
      </w:r>
      <w:hyperlink r:id="rId4" w:history="1">
        <w:r>
          <w:rPr>
            <w:rStyle w:val="Hyperlink0"/>
            <w:rFonts w:ascii="Book Antiqua"/>
            <w:sz w:val="24"/>
            <w:szCs w:val="24"/>
          </w:rPr>
          <w:t>www.MorningNewsBeat.com</w:t>
        </w:r>
      </w:hyperlink>
      <w:r>
        <w:rPr>
          <w:rFonts w:hAnsi="Book Antiqua"/>
          <w:sz w:val="24"/>
          <w:szCs w:val="24"/>
        </w:rPr>
        <w:t xml:space="preserve"> </w:t>
      </w:r>
      <w:r>
        <w:rPr>
          <w:rFonts w:hAnsi="Book Antiqua"/>
          <w:sz w:val="24"/>
          <w:szCs w:val="24"/>
        </w:rPr>
        <w:t>–</w:t>
      </w:r>
      <w:r>
        <w:rPr>
          <w:rFonts w:hAnsi="Book Antiqua"/>
          <w:sz w:val="24"/>
          <w:szCs w:val="24"/>
        </w:rPr>
        <w:t xml:space="preserve"> </w:t>
      </w:r>
      <w:r>
        <w:rPr>
          <w:rFonts w:ascii="Book Antiqua"/>
          <w:sz w:val="24"/>
          <w:szCs w:val="24"/>
        </w:rPr>
        <w:t xml:space="preserve">providing what he calls </w:t>
      </w:r>
      <w:r>
        <w:rPr>
          <w:rFonts w:hAnsi="Book Antiqua"/>
          <w:sz w:val="24"/>
          <w:szCs w:val="24"/>
        </w:rPr>
        <w:t>“</w:t>
      </w:r>
      <w:r>
        <w:rPr>
          <w:rFonts w:ascii="Book Antiqua"/>
          <w:sz w:val="24"/>
          <w:szCs w:val="24"/>
        </w:rPr>
        <w:t>business news in context, and analysis with attitude</w:t>
      </w:r>
      <w:r>
        <w:rPr>
          <w:rFonts w:hAnsi="Book Antiqua"/>
          <w:sz w:val="24"/>
          <w:szCs w:val="24"/>
        </w:rPr>
        <w:t>”</w:t>
      </w:r>
      <w:r>
        <w:rPr>
          <w:rFonts w:hAnsi="Book Antiqua"/>
          <w:sz w:val="24"/>
          <w:szCs w:val="24"/>
        </w:rPr>
        <w:t xml:space="preserve"> </w:t>
      </w:r>
      <w:r>
        <w:rPr>
          <w:rFonts w:ascii="Book Antiqua"/>
          <w:sz w:val="24"/>
          <w:szCs w:val="24"/>
        </w:rPr>
        <w:t xml:space="preserve">to some 30,000 subscribers all over the world.   An independent survey recently ranked MNB as the </w:t>
      </w:r>
      <w:r>
        <w:rPr>
          <w:rFonts w:hAnsi="Book Antiqua"/>
          <w:sz w:val="24"/>
          <w:szCs w:val="24"/>
        </w:rPr>
        <w:t>“</w:t>
      </w:r>
      <w:r>
        <w:rPr>
          <w:rFonts w:ascii="Book Antiqua"/>
          <w:sz w:val="24"/>
          <w:szCs w:val="24"/>
        </w:rPr>
        <w:t>top industry news and information site.</w:t>
      </w:r>
      <w:r>
        <w:rPr>
          <w:rFonts w:hAnsi="Book Antiqua"/>
          <w:sz w:val="24"/>
          <w:szCs w:val="24"/>
        </w:rPr>
        <w:t>”</w:t>
      </w:r>
    </w:p>
    <w:p w:rsidR="004563EB" w:rsidRDefault="004563EB" w:rsidP="004563EB">
      <w:pPr>
        <w:pStyle w:val="Default"/>
        <w:tabs>
          <w:tab w:val="left" w:pos="2610"/>
        </w:tabs>
        <w:ind w:right="720"/>
        <w:rPr>
          <w:rFonts w:ascii="Book Antiqua" w:eastAsia="Book Antiqua" w:hAnsi="Book Antiqua" w:cs="Book Antiqua"/>
          <w:sz w:val="24"/>
          <w:szCs w:val="24"/>
        </w:rPr>
      </w:pPr>
    </w:p>
    <w:p w:rsidR="004563EB" w:rsidRDefault="004563EB" w:rsidP="004563EB">
      <w:pPr>
        <w:pStyle w:val="Default"/>
        <w:tabs>
          <w:tab w:val="left" w:pos="2610"/>
        </w:tabs>
        <w:ind w:right="7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/>
          <w:sz w:val="24"/>
          <w:szCs w:val="24"/>
        </w:rPr>
        <w:t>Kevin also is an adjunct faculty member of Portland State University</w:t>
      </w:r>
      <w:r>
        <w:rPr>
          <w:rFonts w:hAnsi="Book Antiqua"/>
          <w:sz w:val="24"/>
          <w:szCs w:val="24"/>
          <w:lang w:val="fr-FR"/>
        </w:rPr>
        <w:t>’</w:t>
      </w:r>
      <w:r>
        <w:rPr>
          <w:rFonts w:ascii="Book Antiqua"/>
          <w:sz w:val="24"/>
          <w:szCs w:val="24"/>
        </w:rPr>
        <w:t>s Center for Retail Leadership in Oregon, and has been an occasional contributor to Forbes.com.</w:t>
      </w:r>
    </w:p>
    <w:p w:rsidR="004563EB" w:rsidRDefault="004563EB" w:rsidP="004563EB">
      <w:pPr>
        <w:pStyle w:val="Default"/>
        <w:ind w:right="720"/>
        <w:rPr>
          <w:rFonts w:ascii="Book Antiqua" w:eastAsia="Book Antiqua" w:hAnsi="Book Antiqua" w:cs="Book Antiqua"/>
          <w:sz w:val="24"/>
          <w:szCs w:val="24"/>
        </w:rPr>
      </w:pPr>
    </w:p>
    <w:p w:rsidR="004563EB" w:rsidRDefault="004563EB" w:rsidP="004563EB">
      <w:pPr>
        <w:pStyle w:val="Default"/>
        <w:ind w:right="7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/>
          <w:sz w:val="24"/>
          <w:szCs w:val="24"/>
        </w:rPr>
        <w:t xml:space="preserve">In addition to speaking at hundreds of conferences in the U.S. and abroad and reporting from 45 states and six continents, Kevin has worked as a daily newspaper reporter, magazine writer and editor, video producer, bodyguard, and clothing salesman.  He has supervised a winery tasting room (happily), run two marathons (slowly), driven a race car (badly), learned to box (painfully) and acted in a major (but obscure) motion picture. </w:t>
      </w:r>
    </w:p>
    <w:p w:rsidR="004563EB" w:rsidRDefault="004563EB" w:rsidP="004563EB">
      <w:pPr>
        <w:pStyle w:val="Default"/>
        <w:ind w:right="720"/>
        <w:rPr>
          <w:rFonts w:ascii="Book Antiqua" w:eastAsia="Book Antiqua" w:hAnsi="Book Antiqua" w:cs="Book Antiqua"/>
          <w:sz w:val="24"/>
          <w:szCs w:val="24"/>
        </w:rPr>
      </w:pPr>
    </w:p>
    <w:p w:rsidR="004563EB" w:rsidRDefault="004563EB" w:rsidP="004563EB">
      <w:pPr>
        <w:pStyle w:val="Default"/>
        <w:ind w:right="7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/>
          <w:sz w:val="24"/>
          <w:szCs w:val="24"/>
        </w:rPr>
        <w:t xml:space="preserve">At present, Kevin is working on a sequel to </w:t>
      </w:r>
      <w:r>
        <w:rPr>
          <w:rFonts w:hAnsi="Book Antiqua"/>
          <w:sz w:val="24"/>
          <w:szCs w:val="24"/>
        </w:rPr>
        <w:t>“</w:t>
      </w:r>
      <w:r>
        <w:rPr>
          <w:rFonts w:ascii="Book Antiqua"/>
          <w:sz w:val="24"/>
          <w:szCs w:val="24"/>
        </w:rPr>
        <w:t xml:space="preserve">The Big Picture," a novel,  and a screenplay (that he describes as being a </w:t>
      </w:r>
      <w:r>
        <w:rPr>
          <w:rFonts w:hAnsi="Book Antiqua"/>
          <w:sz w:val="24"/>
          <w:szCs w:val="24"/>
        </w:rPr>
        <w:t>“</w:t>
      </w:r>
      <w:r>
        <w:rPr>
          <w:rFonts w:ascii="Book Antiqua"/>
          <w:sz w:val="24"/>
          <w:szCs w:val="24"/>
        </w:rPr>
        <w:t>black comedy about forward buying, just-in-time deliveries and slotting allowances</w:t>
      </w:r>
      <w:r>
        <w:rPr>
          <w:rFonts w:hAnsi="Book Antiqua"/>
          <w:sz w:val="24"/>
          <w:szCs w:val="24"/>
        </w:rPr>
        <w:t>”</w:t>
      </w:r>
      <w:r>
        <w:rPr>
          <w:rFonts w:ascii="Book Antiqua"/>
          <w:sz w:val="24"/>
          <w:szCs w:val="24"/>
        </w:rPr>
        <w:t>).</w:t>
      </w:r>
    </w:p>
    <w:p w:rsidR="004563EB" w:rsidRDefault="004563EB" w:rsidP="004563EB">
      <w:pPr>
        <w:pStyle w:val="Default"/>
        <w:ind w:right="720"/>
        <w:rPr>
          <w:rFonts w:ascii="Book Antiqua" w:eastAsia="Book Antiqua" w:hAnsi="Book Antiqua" w:cs="Book Antiqua"/>
          <w:sz w:val="24"/>
          <w:szCs w:val="24"/>
        </w:rPr>
      </w:pPr>
    </w:p>
    <w:p w:rsidR="004563EB" w:rsidRDefault="004563EB" w:rsidP="004563EB">
      <w:pPr>
        <w:pStyle w:val="Default"/>
        <w:ind w:right="720"/>
      </w:pPr>
      <w:r>
        <w:rPr>
          <w:rFonts w:ascii="Book Antiqua"/>
          <w:sz w:val="24"/>
          <w:szCs w:val="24"/>
        </w:rPr>
        <w:t>He is married with three children, and lives in Connecticut.</w:t>
      </w:r>
    </w:p>
    <w:p w:rsidR="00076B98" w:rsidRDefault="00076B98"/>
    <w:sectPr w:rsidR="00076B9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Bold">
    <w:panose1 w:val="0204070205030503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B"/>
    <w:rsid w:val="00076B98"/>
    <w:rsid w:val="0045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95D90-2727-43F7-A89F-4ABB1D9A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563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3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yperlink0">
    <w:name w:val="Hyperlink.0"/>
    <w:basedOn w:val="DefaultParagraphFont"/>
    <w:rsid w:val="004563EB"/>
    <w:rPr>
      <w:color w:val="0432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rningNewsBe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Kwon</dc:creator>
  <cp:keywords/>
  <dc:description/>
  <cp:lastModifiedBy>Nancy Kwon</cp:lastModifiedBy>
  <cp:revision>1</cp:revision>
  <dcterms:created xsi:type="dcterms:W3CDTF">2015-11-17T15:52:00Z</dcterms:created>
  <dcterms:modified xsi:type="dcterms:W3CDTF">2015-11-17T15:52:00Z</dcterms:modified>
</cp:coreProperties>
</file>