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3FE7" w14:textId="77777777" w:rsidR="00E27833" w:rsidRPr="00E27833" w:rsidRDefault="00E27833" w:rsidP="00E27833">
      <w:pPr>
        <w:spacing w:after="300" w:line="540" w:lineRule="atLeast"/>
        <w:outlineLvl w:val="0"/>
        <w:rPr>
          <w:rFonts w:ascii="Helvetica" w:eastAsia="Times New Roman" w:hAnsi="Helvetica" w:cs="Helvetica"/>
          <w:b/>
          <w:bCs/>
          <w:kern w:val="36"/>
          <w:sz w:val="48"/>
          <w:szCs w:val="48"/>
          <w:lang w:eastAsia="en-CA"/>
        </w:rPr>
      </w:pPr>
      <w:r w:rsidRPr="00E27833">
        <w:rPr>
          <w:rFonts w:ascii="Helvetica" w:eastAsia="Times New Roman" w:hAnsi="Helvetica" w:cs="Helvetica"/>
          <w:b/>
          <w:bCs/>
          <w:kern w:val="36"/>
          <w:sz w:val="48"/>
          <w:szCs w:val="48"/>
          <w:lang w:eastAsia="en-CA"/>
        </w:rPr>
        <w:t>A quarter of Canadian small businesses impacted by rail blockades: CFIB</w:t>
      </w:r>
    </w:p>
    <w:p w14:paraId="39772855" w14:textId="77777777" w:rsidR="00E27833" w:rsidRPr="00E27833" w:rsidRDefault="00E27833" w:rsidP="00E27833">
      <w:pPr>
        <w:spacing w:after="0" w:line="240" w:lineRule="auto"/>
        <w:textAlignment w:val="top"/>
        <w:rPr>
          <w:rFonts w:ascii="Times New Roman" w:eastAsia="Times New Roman" w:hAnsi="Times New Roman" w:cs="Times New Roman"/>
          <w:sz w:val="24"/>
          <w:szCs w:val="24"/>
          <w:lang w:eastAsia="en-CA"/>
        </w:rPr>
      </w:pPr>
      <w:r w:rsidRPr="00E27833">
        <w:rPr>
          <w:rFonts w:ascii="Times New Roman" w:eastAsia="Times New Roman" w:hAnsi="Times New Roman" w:cs="Times New Roman"/>
          <w:noProof/>
          <w:sz w:val="24"/>
          <w:szCs w:val="24"/>
          <w:lang w:eastAsia="en-CA"/>
        </w:rPr>
        <w:drawing>
          <wp:inline distT="0" distB="0" distL="0" distR="0" wp14:anchorId="7AFC43B9" wp14:editId="3ABEF848">
            <wp:extent cx="803275"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3275" cy="803275"/>
                    </a:xfrm>
                    <a:prstGeom prst="rect">
                      <a:avLst/>
                    </a:prstGeom>
                    <a:noFill/>
                    <a:ln>
                      <a:noFill/>
                    </a:ln>
                  </pic:spPr>
                </pic:pic>
              </a:graphicData>
            </a:graphic>
          </wp:inline>
        </w:drawing>
      </w:r>
    </w:p>
    <w:p w14:paraId="2B530D30" w14:textId="77777777" w:rsidR="00E27833" w:rsidRPr="00E27833" w:rsidRDefault="00E27833" w:rsidP="00E27833">
      <w:pPr>
        <w:spacing w:after="60" w:line="240" w:lineRule="auto"/>
        <w:textAlignment w:val="center"/>
        <w:rPr>
          <w:rFonts w:ascii="Times New Roman" w:eastAsia="Times New Roman" w:hAnsi="Times New Roman" w:cs="Times New Roman"/>
          <w:sz w:val="21"/>
          <w:szCs w:val="21"/>
          <w:lang w:eastAsia="en-CA"/>
        </w:rPr>
      </w:pPr>
      <w:hyperlink r:id="rId5" w:history="1">
        <w:proofErr w:type="spellStart"/>
        <w:r w:rsidRPr="00E27833">
          <w:rPr>
            <w:rFonts w:ascii="Times New Roman" w:eastAsia="Times New Roman" w:hAnsi="Times New Roman" w:cs="Times New Roman"/>
            <w:b/>
            <w:bCs/>
            <w:color w:val="000000"/>
            <w:sz w:val="18"/>
            <w:szCs w:val="18"/>
            <w:u w:val="single"/>
            <w:lang w:eastAsia="en-CA"/>
          </w:rPr>
          <w:t>Alicja</w:t>
        </w:r>
        <w:proofErr w:type="spellEnd"/>
        <w:r w:rsidRPr="00E27833">
          <w:rPr>
            <w:rFonts w:ascii="Times New Roman" w:eastAsia="Times New Roman" w:hAnsi="Times New Roman" w:cs="Times New Roman"/>
            <w:b/>
            <w:bCs/>
            <w:color w:val="000000"/>
            <w:sz w:val="18"/>
            <w:szCs w:val="18"/>
            <w:u w:val="single"/>
            <w:lang w:eastAsia="en-CA"/>
          </w:rPr>
          <w:t xml:space="preserve"> </w:t>
        </w:r>
        <w:proofErr w:type="spellStart"/>
        <w:r w:rsidRPr="00E27833">
          <w:rPr>
            <w:rFonts w:ascii="Times New Roman" w:eastAsia="Times New Roman" w:hAnsi="Times New Roman" w:cs="Times New Roman"/>
            <w:b/>
            <w:bCs/>
            <w:color w:val="000000"/>
            <w:sz w:val="18"/>
            <w:szCs w:val="18"/>
            <w:u w:val="single"/>
            <w:lang w:eastAsia="en-CA"/>
          </w:rPr>
          <w:t>Siekierska</w:t>
        </w:r>
        <w:proofErr w:type="spellEnd"/>
      </w:hyperlink>
    </w:p>
    <w:p w14:paraId="2C2DA8C8" w14:textId="77777777" w:rsidR="00E27833" w:rsidRPr="00E27833" w:rsidRDefault="00E27833" w:rsidP="00E27833">
      <w:pPr>
        <w:spacing w:line="240" w:lineRule="auto"/>
        <w:textAlignment w:val="center"/>
        <w:rPr>
          <w:rFonts w:ascii="Times New Roman" w:eastAsia="Times New Roman" w:hAnsi="Times New Roman" w:cs="Times New Roman"/>
          <w:sz w:val="21"/>
          <w:szCs w:val="21"/>
          <w:lang w:eastAsia="en-CA"/>
        </w:rPr>
      </w:pPr>
      <w:hyperlink r:id="rId6" w:history="1">
        <w:r w:rsidRPr="00E27833">
          <w:rPr>
            <w:rFonts w:ascii="Times New Roman" w:eastAsia="Times New Roman" w:hAnsi="Times New Roman" w:cs="Times New Roman"/>
            <w:b/>
            <w:bCs/>
            <w:color w:val="222222"/>
            <w:sz w:val="18"/>
            <w:szCs w:val="18"/>
            <w:u w:val="single"/>
            <w:lang w:eastAsia="en-CA"/>
          </w:rPr>
          <w:t xml:space="preserve">Yahoo Finance </w:t>
        </w:r>
        <w:proofErr w:type="spellStart"/>
        <w:r w:rsidRPr="00E27833">
          <w:rPr>
            <w:rFonts w:ascii="Times New Roman" w:eastAsia="Times New Roman" w:hAnsi="Times New Roman" w:cs="Times New Roman"/>
            <w:b/>
            <w:bCs/>
            <w:color w:val="222222"/>
            <w:sz w:val="18"/>
            <w:szCs w:val="18"/>
            <w:u w:val="single"/>
            <w:lang w:eastAsia="en-CA"/>
          </w:rPr>
          <w:t>Canada</w:t>
        </w:r>
      </w:hyperlink>
      <w:r w:rsidRPr="00E27833">
        <w:rPr>
          <w:rFonts w:ascii="Times New Roman" w:eastAsia="Times New Roman" w:hAnsi="Times New Roman" w:cs="Times New Roman"/>
          <w:sz w:val="21"/>
          <w:szCs w:val="21"/>
          <w:lang w:eastAsia="en-CA"/>
        </w:rPr>
        <w:t>February</w:t>
      </w:r>
      <w:proofErr w:type="spellEnd"/>
      <w:r w:rsidRPr="00E27833">
        <w:rPr>
          <w:rFonts w:ascii="Times New Roman" w:eastAsia="Times New Roman" w:hAnsi="Times New Roman" w:cs="Times New Roman"/>
          <w:sz w:val="21"/>
          <w:szCs w:val="21"/>
          <w:lang w:eastAsia="en-CA"/>
        </w:rPr>
        <w:t xml:space="preserve"> 25, 2020</w:t>
      </w:r>
    </w:p>
    <w:p w14:paraId="6EB0B8ED" w14:textId="77777777" w:rsidR="00E27833" w:rsidRPr="00E27833" w:rsidRDefault="00E27833" w:rsidP="00E27833">
      <w:pPr>
        <w:shd w:val="clear" w:color="auto" w:fill="FFFFFF"/>
        <w:spacing w:after="0" w:line="240" w:lineRule="auto"/>
        <w:rPr>
          <w:rFonts w:ascii="Times New Roman" w:eastAsia="Times New Roman" w:hAnsi="Times New Roman" w:cs="Times New Roman"/>
          <w:sz w:val="24"/>
          <w:szCs w:val="24"/>
          <w:lang w:eastAsia="en-CA"/>
        </w:rPr>
      </w:pPr>
      <w:r w:rsidRPr="00E27833">
        <w:rPr>
          <w:rFonts w:ascii="Times New Roman" w:eastAsia="Times New Roman" w:hAnsi="Times New Roman" w:cs="Times New Roman"/>
          <w:noProof/>
          <w:sz w:val="24"/>
          <w:szCs w:val="24"/>
          <w:lang w:eastAsia="en-CA"/>
        </w:rPr>
        <w:drawing>
          <wp:inline distT="0" distB="0" distL="0" distR="0" wp14:anchorId="4B47C789" wp14:editId="1BBEA365">
            <wp:extent cx="7620000" cy="50774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5077460"/>
                    </a:xfrm>
                    <a:prstGeom prst="rect">
                      <a:avLst/>
                    </a:prstGeom>
                    <a:noFill/>
                    <a:ln>
                      <a:noFill/>
                    </a:ln>
                  </pic:spPr>
                </pic:pic>
              </a:graphicData>
            </a:graphic>
          </wp:inline>
        </w:drawing>
      </w:r>
    </w:p>
    <w:p w14:paraId="0CB345C0" w14:textId="77777777" w:rsidR="00E27833" w:rsidRPr="00E27833" w:rsidRDefault="00E27833" w:rsidP="00E27833">
      <w:pPr>
        <w:shd w:val="clear" w:color="auto" w:fill="FFFFFF"/>
        <w:spacing w:after="0" w:line="240" w:lineRule="auto"/>
        <w:rPr>
          <w:rFonts w:ascii="Helvetica" w:eastAsia="Times New Roman" w:hAnsi="Helvetica" w:cs="Helvetica"/>
          <w:sz w:val="24"/>
          <w:szCs w:val="24"/>
          <w:lang w:eastAsia="en-CA"/>
        </w:rPr>
      </w:pPr>
      <w:r w:rsidRPr="00E27833">
        <w:rPr>
          <w:rFonts w:ascii="Helvetica" w:eastAsia="Times New Roman" w:hAnsi="Helvetica" w:cs="Helvetica"/>
          <w:sz w:val="24"/>
          <w:szCs w:val="24"/>
          <w:lang w:eastAsia="en-CA"/>
        </w:rPr>
        <w:t>A quarter of Canadian small businesses impacted by rail blockades: CFIB</w:t>
      </w:r>
    </w:p>
    <w:p w14:paraId="54878EB8" w14:textId="77777777" w:rsidR="00E27833" w:rsidRPr="00E27833" w:rsidRDefault="00E27833" w:rsidP="00E27833">
      <w:pPr>
        <w:shd w:val="clear" w:color="auto" w:fill="FFFFFF"/>
        <w:spacing w:after="0" w:line="240" w:lineRule="auto"/>
        <w:rPr>
          <w:rFonts w:ascii="Helvetica" w:eastAsia="Times New Roman" w:hAnsi="Helvetica" w:cs="Helvetica"/>
          <w:sz w:val="24"/>
          <w:szCs w:val="24"/>
          <w:lang w:eastAsia="en-CA"/>
        </w:rPr>
      </w:pPr>
      <w:r w:rsidRPr="00E27833">
        <w:rPr>
          <w:rFonts w:ascii="Helvetica" w:eastAsia="Times New Roman" w:hAnsi="Helvetica" w:cs="Helvetica"/>
          <w:sz w:val="24"/>
          <w:szCs w:val="24"/>
          <w:lang w:eastAsia="en-CA"/>
        </w:rPr>
        <w:t>More</w:t>
      </w:r>
    </w:p>
    <w:p w14:paraId="6F7B1CFB"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A day after police dismantled an anti-pipeline blockade that had brought a portion of CN Rail’s network to a halt, parts of Canada’s railway system faced additional disruptions as protests continued in parts of the country.</w:t>
      </w:r>
    </w:p>
    <w:p w14:paraId="6113B7DA"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lastRenderedPageBreak/>
        <w:t>Several new blockades appeared Tuesday, including one in Hamilton, Ont. that disrupted the Go Transit commuter service between Hamilton and Niagara Falls. Another blockade was put in place late Tuesday afternoon, blocking service in Toronto. A group called Rising Tide Toronto claimed responsibility for the blockade.</w:t>
      </w:r>
    </w:p>
    <w:p w14:paraId="4C810AF9" w14:textId="77777777" w:rsidR="00E27833" w:rsidRPr="00E27833" w:rsidRDefault="00E27833" w:rsidP="00E27833">
      <w:pPr>
        <w:shd w:val="clear" w:color="auto" w:fill="FFFFFF"/>
        <w:spacing w:after="0" w:line="240" w:lineRule="auto"/>
        <w:rPr>
          <w:rFonts w:ascii="Helvetica" w:eastAsia="Times New Roman" w:hAnsi="Helvetica" w:cs="Helvetica"/>
          <w:color w:val="1C2022"/>
          <w:sz w:val="24"/>
          <w:szCs w:val="24"/>
          <w:lang w:val="en" w:eastAsia="en-CA"/>
        </w:rPr>
      </w:pPr>
      <w:r w:rsidRPr="00E27833">
        <w:rPr>
          <w:rFonts w:ascii="Helvetica" w:eastAsia="Times New Roman" w:hAnsi="Helvetica" w:cs="Helvetica"/>
          <w:noProof/>
          <w:color w:val="0000FF"/>
          <w:sz w:val="24"/>
          <w:szCs w:val="24"/>
          <w:lang w:val="en" w:eastAsia="en-CA"/>
        </w:rPr>
        <w:drawing>
          <wp:inline distT="0" distB="0" distL="0" distR="0" wp14:anchorId="7B8F1E3F" wp14:editId="3C885ECF">
            <wp:extent cx="457200" cy="457200"/>
            <wp:effectExtent l="0" t="0" r="0"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D8ED810" w14:textId="77777777" w:rsidR="00E27833" w:rsidRPr="00E27833" w:rsidRDefault="00E27833" w:rsidP="00E27833">
      <w:pPr>
        <w:shd w:val="clear" w:color="auto" w:fill="FFFFFF"/>
        <w:spacing w:after="0" w:line="240" w:lineRule="auto"/>
        <w:rPr>
          <w:rFonts w:ascii="Times New Roman" w:eastAsia="Times New Roman" w:hAnsi="Times New Roman" w:cs="Times New Roman"/>
          <w:color w:val="0000FF"/>
          <w:sz w:val="24"/>
          <w:szCs w:val="24"/>
          <w:u w:val="single"/>
          <w:lang w:eastAsia="en-CA"/>
        </w:rPr>
      </w:pPr>
      <w:r w:rsidRPr="00E27833">
        <w:rPr>
          <w:rFonts w:ascii="Helvetica" w:eastAsia="Times New Roman" w:hAnsi="Helvetica" w:cs="Helvetica"/>
          <w:color w:val="1C2022"/>
          <w:sz w:val="24"/>
          <w:szCs w:val="24"/>
          <w:lang w:val="en" w:eastAsia="en-CA"/>
        </w:rPr>
        <w:fldChar w:fldCharType="begin"/>
      </w:r>
      <w:r w:rsidRPr="00E27833">
        <w:rPr>
          <w:rFonts w:ascii="Helvetica" w:eastAsia="Times New Roman" w:hAnsi="Helvetica" w:cs="Helvetica"/>
          <w:color w:val="1C2022"/>
          <w:sz w:val="24"/>
          <w:szCs w:val="24"/>
          <w:lang w:val="en" w:eastAsia="en-CA"/>
        </w:rPr>
        <w:instrText xml:space="preserve"> HYPERLINK "https://twitter.com/RisingTideTor" </w:instrText>
      </w:r>
      <w:r w:rsidRPr="00E27833">
        <w:rPr>
          <w:rFonts w:ascii="Helvetica" w:eastAsia="Times New Roman" w:hAnsi="Helvetica" w:cs="Helvetica"/>
          <w:color w:val="1C2022"/>
          <w:sz w:val="24"/>
          <w:szCs w:val="24"/>
          <w:lang w:val="en" w:eastAsia="en-CA"/>
        </w:rPr>
        <w:fldChar w:fldCharType="separate"/>
      </w:r>
    </w:p>
    <w:p w14:paraId="3C039CFA" w14:textId="77777777" w:rsidR="00E27833" w:rsidRPr="00E27833" w:rsidRDefault="00E27833" w:rsidP="00E27833">
      <w:pPr>
        <w:shd w:val="clear" w:color="auto" w:fill="FFFFFF"/>
        <w:spacing w:after="0" w:line="240" w:lineRule="auto"/>
        <w:rPr>
          <w:rFonts w:ascii="Times New Roman" w:eastAsia="Times New Roman" w:hAnsi="Times New Roman" w:cs="Times New Roman"/>
          <w:sz w:val="24"/>
          <w:szCs w:val="24"/>
          <w:lang w:eastAsia="en-CA"/>
        </w:rPr>
      </w:pPr>
      <w:r w:rsidRPr="00E27833">
        <w:rPr>
          <w:rFonts w:ascii="Helvetica" w:eastAsia="Times New Roman" w:hAnsi="Helvetica" w:cs="Helvetica"/>
          <w:b/>
          <w:bCs/>
          <w:color w:val="0000FF"/>
          <w:sz w:val="24"/>
          <w:szCs w:val="24"/>
          <w:u w:val="single"/>
          <w:lang w:val="en" w:eastAsia="en-CA"/>
        </w:rPr>
        <w:t xml:space="preserve">Rising Tide </w:t>
      </w:r>
      <w:proofErr w:type="spellStart"/>
      <w:r w:rsidRPr="00E27833">
        <w:rPr>
          <w:rFonts w:ascii="Helvetica" w:eastAsia="Times New Roman" w:hAnsi="Helvetica" w:cs="Helvetica"/>
          <w:b/>
          <w:bCs/>
          <w:color w:val="0000FF"/>
          <w:sz w:val="24"/>
          <w:szCs w:val="24"/>
          <w:u w:val="single"/>
          <w:lang w:val="en" w:eastAsia="en-CA"/>
        </w:rPr>
        <w:t>Toronto</w:t>
      </w:r>
      <w:r w:rsidRPr="00E27833">
        <w:rPr>
          <w:rFonts w:ascii="Helvetica" w:eastAsia="Times New Roman" w:hAnsi="Helvetica" w:cs="Helvetica"/>
          <w:color w:val="697882"/>
          <w:sz w:val="21"/>
          <w:szCs w:val="21"/>
          <w:u w:val="single"/>
          <w:lang w:val="en" w:eastAsia="en-CA"/>
        </w:rPr>
        <w:t>@RisingTideTor</w:t>
      </w:r>
      <w:proofErr w:type="spellEnd"/>
    </w:p>
    <w:p w14:paraId="71AA0161" w14:textId="77777777" w:rsidR="00E27833" w:rsidRPr="00E27833" w:rsidRDefault="00E27833" w:rsidP="00E27833">
      <w:pPr>
        <w:shd w:val="clear" w:color="auto" w:fill="FFFFFF"/>
        <w:spacing w:after="0" w:line="240" w:lineRule="auto"/>
        <w:rPr>
          <w:rFonts w:ascii="Helvetica" w:eastAsia="Times New Roman" w:hAnsi="Helvetica" w:cs="Helvetica"/>
          <w:color w:val="1C2022"/>
          <w:sz w:val="24"/>
          <w:szCs w:val="24"/>
          <w:lang w:val="en" w:eastAsia="en-CA"/>
        </w:rPr>
      </w:pPr>
      <w:r w:rsidRPr="00E27833">
        <w:rPr>
          <w:rFonts w:ascii="Helvetica" w:eastAsia="Times New Roman" w:hAnsi="Helvetica" w:cs="Helvetica"/>
          <w:color w:val="1C2022"/>
          <w:sz w:val="24"/>
          <w:szCs w:val="24"/>
          <w:lang w:val="en" w:eastAsia="en-CA"/>
        </w:rPr>
        <w:fldChar w:fldCharType="end"/>
      </w:r>
    </w:p>
    <w:p w14:paraId="2203C8EC" w14:textId="77777777" w:rsidR="00E27833" w:rsidRPr="00E27833" w:rsidRDefault="00E27833" w:rsidP="00E27833">
      <w:pPr>
        <w:shd w:val="clear" w:color="auto" w:fill="FFFFFF"/>
        <w:spacing w:after="0" w:line="240" w:lineRule="auto"/>
        <w:rPr>
          <w:rFonts w:ascii="Times New Roman" w:eastAsia="Times New Roman" w:hAnsi="Times New Roman" w:cs="Times New Roman"/>
          <w:color w:val="2B7BB9"/>
          <w:sz w:val="24"/>
          <w:szCs w:val="24"/>
          <w:lang w:eastAsia="en-CA"/>
        </w:rPr>
      </w:pPr>
      <w:r w:rsidRPr="00E27833">
        <w:rPr>
          <w:rFonts w:ascii="Helvetica" w:eastAsia="Times New Roman" w:hAnsi="Helvetica" w:cs="Helvetica"/>
          <w:color w:val="1C2022"/>
          <w:sz w:val="24"/>
          <w:szCs w:val="24"/>
          <w:lang w:val="en" w:eastAsia="en-CA"/>
        </w:rPr>
        <w:fldChar w:fldCharType="begin"/>
      </w:r>
      <w:r w:rsidRPr="00E27833">
        <w:rPr>
          <w:rFonts w:ascii="Helvetica" w:eastAsia="Times New Roman" w:hAnsi="Helvetica" w:cs="Helvetica"/>
          <w:color w:val="1C2022"/>
          <w:sz w:val="24"/>
          <w:szCs w:val="24"/>
          <w:lang w:val="en" w:eastAsia="en-CA"/>
        </w:rPr>
        <w:instrText xml:space="preserve"> HYPERLINK "https://twitter.com/RisingTideTor/status/1232425858071220225" </w:instrText>
      </w:r>
      <w:r w:rsidRPr="00E27833">
        <w:rPr>
          <w:rFonts w:ascii="Helvetica" w:eastAsia="Times New Roman" w:hAnsi="Helvetica" w:cs="Helvetica"/>
          <w:color w:val="1C2022"/>
          <w:sz w:val="24"/>
          <w:szCs w:val="24"/>
          <w:lang w:val="en" w:eastAsia="en-CA"/>
        </w:rPr>
        <w:fldChar w:fldCharType="separate"/>
      </w:r>
    </w:p>
    <w:p w14:paraId="063FC1C1" w14:textId="77777777" w:rsidR="00E27833" w:rsidRPr="00E27833" w:rsidRDefault="00E27833" w:rsidP="00E27833">
      <w:pPr>
        <w:shd w:val="clear" w:color="auto" w:fill="FFFFFF"/>
        <w:spacing w:after="0" w:line="240" w:lineRule="auto"/>
        <w:rPr>
          <w:rFonts w:ascii="Times New Roman" w:eastAsia="Times New Roman" w:hAnsi="Times New Roman" w:cs="Times New Roman"/>
          <w:color w:val="1C2022"/>
          <w:sz w:val="24"/>
          <w:szCs w:val="24"/>
          <w:lang w:eastAsia="en-CA"/>
        </w:rPr>
      </w:pPr>
      <w:r w:rsidRPr="00E27833">
        <w:rPr>
          <w:rFonts w:ascii="Helvetica" w:eastAsia="Times New Roman" w:hAnsi="Helvetica" w:cs="Helvetica"/>
          <w:color w:val="1C2022"/>
          <w:sz w:val="24"/>
          <w:szCs w:val="24"/>
          <w:lang w:val="en" w:eastAsia="en-CA"/>
        </w:rPr>
        <w:fldChar w:fldCharType="end"/>
      </w:r>
    </w:p>
    <w:p w14:paraId="56F8CF8B" w14:textId="77777777" w:rsidR="00E27833" w:rsidRPr="00E27833" w:rsidRDefault="00E27833" w:rsidP="00E27833">
      <w:pPr>
        <w:shd w:val="clear" w:color="auto" w:fill="FFFFFF"/>
        <w:spacing w:after="0" w:line="240" w:lineRule="auto"/>
        <w:rPr>
          <w:rFonts w:ascii="Helvetica" w:eastAsia="Times New Roman" w:hAnsi="Helvetica" w:cs="Helvetica"/>
          <w:color w:val="1C2022"/>
          <w:sz w:val="24"/>
          <w:szCs w:val="24"/>
          <w:lang w:val="en" w:eastAsia="en-CA"/>
        </w:rPr>
      </w:pPr>
      <w:r w:rsidRPr="00E27833">
        <w:rPr>
          <w:rFonts w:ascii="Helvetica" w:eastAsia="Times New Roman" w:hAnsi="Helvetica" w:cs="Helvetica"/>
          <w:color w:val="1C2022"/>
          <w:sz w:val="24"/>
          <w:szCs w:val="24"/>
          <w:lang w:val="en" w:eastAsia="en-CA"/>
        </w:rPr>
        <w:t xml:space="preserve">Fire burning at the rail blockade in response to the raid on Tyendinaga, currently blocking East West rail lines. </w:t>
      </w:r>
      <w:hyperlink r:id="rId10"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Reconcilliationisdead</w:t>
        </w:r>
        <w:proofErr w:type="spellEnd"/>
      </w:hyperlink>
      <w:r w:rsidRPr="00E27833">
        <w:rPr>
          <w:rFonts w:ascii="Helvetica" w:eastAsia="Times New Roman" w:hAnsi="Helvetica" w:cs="Helvetica"/>
          <w:color w:val="1C2022"/>
          <w:sz w:val="24"/>
          <w:szCs w:val="24"/>
          <w:lang w:val="en" w:eastAsia="en-CA"/>
        </w:rPr>
        <w:t xml:space="preserve"> </w:t>
      </w:r>
      <w:hyperlink r:id="rId11"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ShutDownCanada</w:t>
        </w:r>
        <w:proofErr w:type="spellEnd"/>
      </w:hyperlink>
      <w:r w:rsidRPr="00E27833">
        <w:rPr>
          <w:rFonts w:ascii="Helvetica" w:eastAsia="Times New Roman" w:hAnsi="Helvetica" w:cs="Helvetica"/>
          <w:color w:val="1C2022"/>
          <w:sz w:val="24"/>
          <w:szCs w:val="24"/>
          <w:lang w:val="en" w:eastAsia="en-CA"/>
        </w:rPr>
        <w:t xml:space="preserve"> </w:t>
      </w:r>
      <w:hyperlink r:id="rId12"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Wetsuweten</w:t>
        </w:r>
        <w:proofErr w:type="spellEnd"/>
      </w:hyperlink>
      <w:r w:rsidRPr="00E27833">
        <w:rPr>
          <w:rFonts w:ascii="Helvetica" w:eastAsia="Times New Roman" w:hAnsi="Helvetica" w:cs="Helvetica"/>
          <w:color w:val="1C2022"/>
          <w:sz w:val="24"/>
          <w:szCs w:val="24"/>
          <w:lang w:val="en" w:eastAsia="en-CA"/>
        </w:rPr>
        <w:t xml:space="preserve"> </w:t>
      </w:r>
      <w:hyperlink r:id="rId13"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AllEyesOnTyendinaga</w:t>
        </w:r>
        <w:proofErr w:type="spellEnd"/>
      </w:hyperlink>
      <w:r w:rsidRPr="00E27833">
        <w:rPr>
          <w:rFonts w:ascii="Helvetica" w:eastAsia="Times New Roman" w:hAnsi="Helvetica" w:cs="Helvetica"/>
          <w:color w:val="1C2022"/>
          <w:sz w:val="24"/>
          <w:szCs w:val="24"/>
          <w:lang w:val="en" w:eastAsia="en-CA"/>
        </w:rPr>
        <w:t xml:space="preserve"> </w:t>
      </w:r>
      <w:hyperlink r:id="rId14"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WetsuwetenStrong</w:t>
        </w:r>
        <w:proofErr w:type="spellEnd"/>
      </w:hyperlink>
      <w:r w:rsidRPr="00E27833">
        <w:rPr>
          <w:rFonts w:ascii="Helvetica" w:eastAsia="Times New Roman" w:hAnsi="Helvetica" w:cs="Helvetica"/>
          <w:color w:val="1C2022"/>
          <w:sz w:val="24"/>
          <w:szCs w:val="24"/>
          <w:lang w:val="en" w:eastAsia="en-CA"/>
        </w:rPr>
        <w:t xml:space="preserve"> </w:t>
      </w:r>
      <w:hyperlink r:id="rId15"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AllEyesOnWetsuweten</w:t>
        </w:r>
        <w:proofErr w:type="spellEnd"/>
      </w:hyperlink>
      <w:r w:rsidRPr="00E27833">
        <w:rPr>
          <w:rFonts w:ascii="Helvetica" w:eastAsia="Times New Roman" w:hAnsi="Helvetica" w:cs="Helvetica"/>
          <w:color w:val="1C2022"/>
          <w:sz w:val="24"/>
          <w:szCs w:val="24"/>
          <w:lang w:val="en" w:eastAsia="en-CA"/>
        </w:rPr>
        <w:t xml:space="preserve"> </w:t>
      </w:r>
      <w:hyperlink r:id="rId16"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RCMPOut</w:t>
        </w:r>
        <w:proofErr w:type="spellEnd"/>
      </w:hyperlink>
      <w:r w:rsidRPr="00E27833">
        <w:rPr>
          <w:rFonts w:ascii="Helvetica" w:eastAsia="Times New Roman" w:hAnsi="Helvetica" w:cs="Helvetica"/>
          <w:color w:val="1C2022"/>
          <w:sz w:val="24"/>
          <w:szCs w:val="24"/>
          <w:lang w:val="en" w:eastAsia="en-CA"/>
        </w:rPr>
        <w:t xml:space="preserve"> </w:t>
      </w:r>
      <w:hyperlink r:id="rId17"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NoCGL</w:t>
        </w:r>
        <w:proofErr w:type="spellEnd"/>
      </w:hyperlink>
      <w:r w:rsidRPr="00E27833">
        <w:rPr>
          <w:rFonts w:ascii="Helvetica" w:eastAsia="Times New Roman" w:hAnsi="Helvetica" w:cs="Helvetica"/>
          <w:color w:val="1C2022"/>
          <w:sz w:val="24"/>
          <w:szCs w:val="24"/>
          <w:lang w:val="en" w:eastAsia="en-CA"/>
        </w:rPr>
        <w:t xml:space="preserve"> </w:t>
      </w:r>
      <w:hyperlink r:id="rId18" w:history="1">
        <w:r w:rsidRPr="00E27833">
          <w:rPr>
            <w:rFonts w:ascii="Helvetica" w:eastAsia="Times New Roman" w:hAnsi="Helvetica" w:cs="Helvetica"/>
            <w:color w:val="2B7BB9"/>
            <w:sz w:val="24"/>
            <w:szCs w:val="24"/>
            <w:lang w:val="en" w:eastAsia="en-CA"/>
          </w:rPr>
          <w:t>#</w:t>
        </w:r>
        <w:proofErr w:type="spellStart"/>
        <w:r w:rsidRPr="00E27833">
          <w:rPr>
            <w:rFonts w:ascii="Helvetica" w:eastAsia="Times New Roman" w:hAnsi="Helvetica" w:cs="Helvetica"/>
            <w:color w:val="2B7BB9"/>
            <w:sz w:val="24"/>
            <w:szCs w:val="24"/>
            <w:lang w:val="en" w:eastAsia="en-CA"/>
          </w:rPr>
          <w:t>WetsuwetenSolidarity</w:t>
        </w:r>
        <w:proofErr w:type="spellEnd"/>
      </w:hyperlink>
    </w:p>
    <w:p w14:paraId="223EFDCF" w14:textId="77777777" w:rsidR="00E27833" w:rsidRPr="00E27833" w:rsidRDefault="00E27833" w:rsidP="00E27833">
      <w:pPr>
        <w:shd w:val="clear" w:color="auto" w:fill="F5F8FA"/>
        <w:spacing w:after="0" w:line="240" w:lineRule="auto"/>
        <w:rPr>
          <w:rFonts w:ascii="Helvetica" w:eastAsia="Times New Roman" w:hAnsi="Helvetica" w:cs="Helvetica"/>
          <w:color w:val="1C2022"/>
          <w:sz w:val="21"/>
          <w:szCs w:val="21"/>
          <w:lang w:val="en" w:eastAsia="en-CA"/>
        </w:rPr>
      </w:pPr>
      <w:r w:rsidRPr="00E27833">
        <w:rPr>
          <w:rFonts w:ascii="Helvetica" w:eastAsia="Times New Roman" w:hAnsi="Helvetica" w:cs="Helvetica"/>
          <w:noProof/>
          <w:color w:val="2B7BB9"/>
          <w:sz w:val="21"/>
          <w:szCs w:val="21"/>
          <w:shd w:val="clear" w:color="auto" w:fill="FFFFFF"/>
          <w:lang w:val="en" w:eastAsia="en-CA"/>
        </w:rPr>
        <w:lastRenderedPageBreak/>
        <w:drawing>
          <wp:inline distT="0" distB="0" distL="0" distR="0" wp14:anchorId="56A9F1DB" wp14:editId="50B04369">
            <wp:extent cx="8575675" cy="11430000"/>
            <wp:effectExtent l="0" t="0" r="0" b="0"/>
            <wp:docPr id="4" name="Picture 4" descr="View image on Twitt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mage on Twitte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5675" cy="11430000"/>
                    </a:xfrm>
                    <a:prstGeom prst="rect">
                      <a:avLst/>
                    </a:prstGeom>
                    <a:noFill/>
                    <a:ln>
                      <a:noFill/>
                    </a:ln>
                  </pic:spPr>
                </pic:pic>
              </a:graphicData>
            </a:graphic>
          </wp:inline>
        </w:drawing>
      </w:r>
    </w:p>
    <w:p w14:paraId="659BC0C5" w14:textId="77777777" w:rsidR="00E27833" w:rsidRPr="00E27833" w:rsidRDefault="00E27833" w:rsidP="00E27833">
      <w:pPr>
        <w:shd w:val="clear" w:color="auto" w:fill="FFFFFF"/>
        <w:spacing w:after="0" w:line="240" w:lineRule="auto"/>
        <w:rPr>
          <w:rFonts w:ascii="Times New Roman" w:eastAsia="Times New Roman" w:hAnsi="Times New Roman" w:cs="Times New Roman"/>
          <w:color w:val="2B7BB9"/>
          <w:sz w:val="24"/>
          <w:szCs w:val="24"/>
          <w:lang w:eastAsia="en-CA"/>
        </w:rPr>
      </w:pPr>
      <w:r w:rsidRPr="00E27833">
        <w:rPr>
          <w:rFonts w:ascii="Helvetica" w:eastAsia="Times New Roman" w:hAnsi="Helvetica" w:cs="Helvetica"/>
          <w:color w:val="1C2022"/>
          <w:sz w:val="21"/>
          <w:szCs w:val="21"/>
          <w:lang w:val="en" w:eastAsia="en-CA"/>
        </w:rPr>
        <w:lastRenderedPageBreak/>
        <w:fldChar w:fldCharType="begin"/>
      </w:r>
      <w:r w:rsidRPr="00E27833">
        <w:rPr>
          <w:rFonts w:ascii="Helvetica" w:eastAsia="Times New Roman" w:hAnsi="Helvetica" w:cs="Helvetica"/>
          <w:color w:val="1C2022"/>
          <w:sz w:val="21"/>
          <w:szCs w:val="21"/>
          <w:lang w:val="en" w:eastAsia="en-CA"/>
        </w:rPr>
        <w:instrText xml:space="preserve"> HYPERLINK "https://twitter.com/intent/like?tweet_id=1232425858071220225" \o "Like" </w:instrText>
      </w:r>
      <w:r w:rsidRPr="00E27833">
        <w:rPr>
          <w:rFonts w:ascii="Helvetica" w:eastAsia="Times New Roman" w:hAnsi="Helvetica" w:cs="Helvetica"/>
          <w:color w:val="1C2022"/>
          <w:sz w:val="21"/>
          <w:szCs w:val="21"/>
          <w:lang w:val="en" w:eastAsia="en-CA"/>
        </w:rPr>
        <w:fldChar w:fldCharType="separate"/>
      </w:r>
    </w:p>
    <w:p w14:paraId="233F25DA" w14:textId="77777777" w:rsidR="00E27833" w:rsidRPr="00E27833" w:rsidRDefault="00E27833" w:rsidP="00E27833">
      <w:pPr>
        <w:shd w:val="clear" w:color="auto" w:fill="FFFFFF"/>
        <w:spacing w:after="0" w:line="240" w:lineRule="auto"/>
        <w:rPr>
          <w:rFonts w:ascii="Times New Roman" w:eastAsia="Times New Roman" w:hAnsi="Times New Roman" w:cs="Times New Roman"/>
          <w:color w:val="1C2022"/>
          <w:sz w:val="24"/>
          <w:szCs w:val="24"/>
          <w:lang w:eastAsia="en-CA"/>
        </w:rPr>
      </w:pPr>
      <w:r w:rsidRPr="00E27833">
        <w:rPr>
          <w:rFonts w:ascii="Helvetica" w:eastAsia="Times New Roman" w:hAnsi="Helvetica" w:cs="Helvetica"/>
          <w:color w:val="2B7BB9"/>
          <w:sz w:val="21"/>
          <w:szCs w:val="21"/>
          <w:lang w:val="en" w:eastAsia="en-CA"/>
        </w:rPr>
        <w:t>66</w:t>
      </w:r>
      <w:r w:rsidRPr="00E27833">
        <w:rPr>
          <w:rFonts w:ascii="Helvetica" w:eastAsia="Times New Roman" w:hAnsi="Helvetica" w:cs="Helvetica"/>
          <w:color w:val="1C2022"/>
          <w:sz w:val="21"/>
          <w:szCs w:val="21"/>
          <w:lang w:val="en" w:eastAsia="en-CA"/>
        </w:rPr>
        <w:fldChar w:fldCharType="end"/>
      </w:r>
    </w:p>
    <w:p w14:paraId="489BDF55" w14:textId="77777777" w:rsidR="00E27833" w:rsidRPr="00E27833" w:rsidRDefault="00E27833" w:rsidP="00E27833">
      <w:pPr>
        <w:shd w:val="clear" w:color="auto" w:fill="FFFFFF"/>
        <w:spacing w:after="0" w:line="240" w:lineRule="auto"/>
        <w:rPr>
          <w:rFonts w:ascii="Helvetica" w:eastAsia="Times New Roman" w:hAnsi="Helvetica" w:cs="Helvetica"/>
          <w:color w:val="697882"/>
          <w:sz w:val="21"/>
          <w:szCs w:val="21"/>
          <w:lang w:val="en" w:eastAsia="en-CA"/>
        </w:rPr>
      </w:pPr>
      <w:hyperlink r:id="rId21" w:history="1">
        <w:r w:rsidRPr="00E27833">
          <w:rPr>
            <w:rFonts w:ascii="Helvetica" w:eastAsia="Times New Roman" w:hAnsi="Helvetica" w:cs="Helvetica"/>
            <w:color w:val="0000FF"/>
            <w:sz w:val="21"/>
            <w:szCs w:val="21"/>
            <w:u w:val="single"/>
            <w:lang w:val="en" w:eastAsia="en-CA"/>
          </w:rPr>
          <w:t>5:03 PM - Feb 25, 2020</w:t>
        </w:r>
      </w:hyperlink>
    </w:p>
    <w:p w14:paraId="1ED39021" w14:textId="77777777" w:rsidR="00E27833" w:rsidRPr="00E27833" w:rsidRDefault="00E27833" w:rsidP="00E27833">
      <w:pPr>
        <w:shd w:val="clear" w:color="auto" w:fill="FFFFFF"/>
        <w:spacing w:after="0" w:line="240" w:lineRule="auto"/>
        <w:rPr>
          <w:rFonts w:ascii="Helvetica" w:eastAsia="Times New Roman" w:hAnsi="Helvetica" w:cs="Helvetica"/>
          <w:color w:val="1C2022"/>
          <w:sz w:val="21"/>
          <w:szCs w:val="21"/>
          <w:lang w:val="en" w:eastAsia="en-CA"/>
        </w:rPr>
      </w:pPr>
      <w:hyperlink r:id="rId22" w:tooltip="Twitter Ads info and privacy" w:history="1">
        <w:r w:rsidRPr="00E27833">
          <w:rPr>
            <w:rFonts w:ascii="Helvetica" w:eastAsia="Times New Roman" w:hAnsi="Helvetica" w:cs="Helvetica"/>
            <w:color w:val="2B7BB9"/>
            <w:sz w:val="21"/>
            <w:szCs w:val="21"/>
            <w:lang w:val="en" w:eastAsia="en-CA"/>
          </w:rPr>
          <w:t>Twitter Ads info and privacy</w:t>
        </w:r>
      </w:hyperlink>
    </w:p>
    <w:p w14:paraId="354D0A12" w14:textId="77777777" w:rsidR="00E27833" w:rsidRPr="00E27833" w:rsidRDefault="00E27833" w:rsidP="00E27833">
      <w:pPr>
        <w:shd w:val="clear" w:color="auto" w:fill="FFFFFF"/>
        <w:spacing w:after="0" w:line="240" w:lineRule="auto"/>
        <w:rPr>
          <w:rFonts w:ascii="Times New Roman" w:eastAsia="Times New Roman" w:hAnsi="Times New Roman" w:cs="Times New Roman"/>
          <w:color w:val="2B7BB9"/>
          <w:sz w:val="24"/>
          <w:szCs w:val="24"/>
          <w:bdr w:val="single" w:sz="6" w:space="7" w:color="E1E8ED" w:frame="1"/>
          <w:lang w:eastAsia="en-CA"/>
        </w:rPr>
      </w:pPr>
      <w:r w:rsidRPr="00E27833">
        <w:rPr>
          <w:rFonts w:ascii="Helvetica" w:eastAsia="Times New Roman" w:hAnsi="Helvetica" w:cs="Helvetica"/>
          <w:color w:val="1C2022"/>
          <w:sz w:val="24"/>
          <w:szCs w:val="24"/>
          <w:lang w:val="en" w:eastAsia="en-CA"/>
        </w:rPr>
        <w:fldChar w:fldCharType="begin"/>
      </w:r>
      <w:r w:rsidRPr="00E27833">
        <w:rPr>
          <w:rFonts w:ascii="Helvetica" w:eastAsia="Times New Roman" w:hAnsi="Helvetica" w:cs="Helvetica"/>
          <w:color w:val="1C2022"/>
          <w:sz w:val="24"/>
          <w:szCs w:val="24"/>
          <w:lang w:val="en" w:eastAsia="en-CA"/>
        </w:rPr>
        <w:instrText xml:space="preserve"> HYPERLINK "https://twitter.com/RisingTideTor/status/1232425858071220225" \o "View the conversation on Twitter" </w:instrText>
      </w:r>
      <w:r w:rsidRPr="00E27833">
        <w:rPr>
          <w:rFonts w:ascii="Helvetica" w:eastAsia="Times New Roman" w:hAnsi="Helvetica" w:cs="Helvetica"/>
          <w:color w:val="1C2022"/>
          <w:sz w:val="24"/>
          <w:szCs w:val="24"/>
          <w:lang w:val="en" w:eastAsia="en-CA"/>
        </w:rPr>
        <w:fldChar w:fldCharType="separate"/>
      </w:r>
    </w:p>
    <w:p w14:paraId="67882456" w14:textId="77777777" w:rsidR="00E27833" w:rsidRPr="00E27833" w:rsidRDefault="00E27833" w:rsidP="00E27833">
      <w:pPr>
        <w:shd w:val="clear" w:color="auto" w:fill="FFFFFF"/>
        <w:spacing w:after="0" w:line="240" w:lineRule="auto"/>
        <w:rPr>
          <w:rFonts w:ascii="Times New Roman" w:eastAsia="Times New Roman" w:hAnsi="Times New Roman" w:cs="Times New Roman"/>
          <w:sz w:val="24"/>
          <w:szCs w:val="24"/>
          <w:lang w:eastAsia="en-CA"/>
        </w:rPr>
      </w:pPr>
      <w:r w:rsidRPr="00E27833">
        <w:rPr>
          <w:rFonts w:ascii="Helvetica" w:eastAsia="Times New Roman" w:hAnsi="Helvetica" w:cs="Helvetica"/>
          <w:color w:val="2B7BB9"/>
          <w:sz w:val="21"/>
          <w:szCs w:val="21"/>
          <w:bdr w:val="single" w:sz="6" w:space="7" w:color="E1E8ED" w:frame="1"/>
          <w:lang w:val="en" w:eastAsia="en-CA"/>
        </w:rPr>
        <w:t>56 people are talking about this</w:t>
      </w:r>
    </w:p>
    <w:p w14:paraId="6CE6E23D" w14:textId="77777777" w:rsidR="00E27833" w:rsidRPr="00E27833" w:rsidRDefault="00E27833" w:rsidP="00E27833">
      <w:pPr>
        <w:shd w:val="clear" w:color="auto" w:fill="FFFFFF"/>
        <w:spacing w:after="0" w:line="240" w:lineRule="auto"/>
        <w:rPr>
          <w:rFonts w:ascii="Helvetica" w:eastAsia="Times New Roman" w:hAnsi="Helvetica" w:cs="Helvetica"/>
          <w:color w:val="1C2022"/>
          <w:sz w:val="24"/>
          <w:szCs w:val="24"/>
          <w:lang w:val="en" w:eastAsia="en-CA"/>
        </w:rPr>
      </w:pPr>
      <w:r w:rsidRPr="00E27833">
        <w:rPr>
          <w:rFonts w:ascii="Helvetica" w:eastAsia="Times New Roman" w:hAnsi="Helvetica" w:cs="Helvetica"/>
          <w:color w:val="1C2022"/>
          <w:sz w:val="24"/>
          <w:szCs w:val="24"/>
          <w:lang w:val="en" w:eastAsia="en-CA"/>
        </w:rPr>
        <w:fldChar w:fldCharType="end"/>
      </w:r>
    </w:p>
    <w:p w14:paraId="708226AF"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On Monday, Ontario’s provincial police had dismantled a rail blockade on Tyendinaga Mohawk Territory near Belleville, Ont., arresting several protestors in the process. The blockade, which had been in place for more than two weeks, had brought some of CN’s operations to a halt.</w:t>
      </w:r>
    </w:p>
    <w:p w14:paraId="4C12F066"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 xml:space="preserve">CN spokesperson Jonathan </w:t>
      </w:r>
      <w:proofErr w:type="spellStart"/>
      <w:r w:rsidRPr="00E27833">
        <w:rPr>
          <w:rFonts w:ascii="Helvetica" w:eastAsia="Times New Roman" w:hAnsi="Helvetica" w:cs="Helvetica"/>
          <w:color w:val="26282A"/>
          <w:sz w:val="23"/>
          <w:szCs w:val="23"/>
          <w:lang w:eastAsia="en-CA"/>
        </w:rPr>
        <w:t>Abecassis</w:t>
      </w:r>
      <w:proofErr w:type="spellEnd"/>
      <w:r w:rsidRPr="00E27833">
        <w:rPr>
          <w:rFonts w:ascii="Helvetica" w:eastAsia="Times New Roman" w:hAnsi="Helvetica" w:cs="Helvetica"/>
          <w:color w:val="26282A"/>
          <w:sz w:val="23"/>
          <w:szCs w:val="23"/>
          <w:lang w:eastAsia="en-CA"/>
        </w:rPr>
        <w:t xml:space="preserve"> did not confirm whether the railway had resumed service following the removal of the blockade, or when it is expected to.</w:t>
      </w:r>
    </w:p>
    <w:p w14:paraId="0D9D5765"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“The situation is being closely monitored,” he said.</w:t>
      </w:r>
    </w:p>
    <w:p w14:paraId="682E651A"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Many industries have warned that if the blockades are not removed, businesses will be forced to cut production and layoff employees as inventory runs out. CN and Via Rail, which uses CN’s railway track, have temporarily laid off approximately 450 and 1,000 workers, respectively.</w:t>
      </w:r>
    </w:p>
    <w:p w14:paraId="56E9851D"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According to the Canadian Federation of Independent Business (CFIB), nearly a quarter of businesses said they have been negatively affected by the rail blockades, losing an average of $60,000 since demonstrators put up the blockades. The CFIB said in a statement released Tuesday that one business owner has lost over $80,000 and has laid off all staff as the cost of shipping skyrocketed.</w:t>
      </w:r>
    </w:p>
    <w:p w14:paraId="57A48E3D"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 xml:space="preserve">“We’re now at the point that this is affecting a huge cross section of businesses, right across the industry spectrum and right across the country,” Dan Kelly, CFIB’s chief executive, said in an interview. He said that, at first, the impact of the blockades </w:t>
      </w:r>
      <w:proofErr w:type="gramStart"/>
      <w:r w:rsidRPr="00E27833">
        <w:rPr>
          <w:rFonts w:ascii="Helvetica" w:eastAsia="Times New Roman" w:hAnsi="Helvetica" w:cs="Helvetica"/>
          <w:color w:val="26282A"/>
          <w:sz w:val="23"/>
          <w:szCs w:val="23"/>
          <w:lang w:eastAsia="en-CA"/>
        </w:rPr>
        <w:t>were</w:t>
      </w:r>
      <w:proofErr w:type="gramEnd"/>
      <w:r w:rsidRPr="00E27833">
        <w:rPr>
          <w:rFonts w:ascii="Helvetica" w:eastAsia="Times New Roman" w:hAnsi="Helvetica" w:cs="Helvetica"/>
          <w:color w:val="26282A"/>
          <w:sz w:val="23"/>
          <w:szCs w:val="23"/>
          <w:lang w:eastAsia="en-CA"/>
        </w:rPr>
        <w:t xml:space="preserve"> being felt largely by the agriculture, natural resource and manufacturing industries. It has since spread.</w:t>
      </w:r>
    </w:p>
    <w:p w14:paraId="5EF198CB"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“This will now have a significant impact on restaurants, on retail and the wholesale business. There are few areas of business that are not affected,” Kelly said.</w:t>
      </w:r>
    </w:p>
    <w:p w14:paraId="757F8D64"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Some grocery stores may also be facing product shortages if rail service is not fully restored, an industry group is warning.</w:t>
      </w:r>
    </w:p>
    <w:p w14:paraId="396039E1"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Some parts of the country are already grappling with a shortage of products, particularly western Canada, said Gary Sands, vice president of public policy at the Canadian Federation of Independent Grocers (CFIG). If regular rail operations do not resume, the shortages will be exacerbated.</w:t>
      </w:r>
    </w:p>
    <w:p w14:paraId="3B992CA7"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t>“It’s already starting to be felt, but what we’ve heard from our members is that in another three to five days it’s going to become more pronounced in terms of food shortages,” Sands said in an interview.</w:t>
      </w:r>
    </w:p>
    <w:p w14:paraId="7E52DA2E"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color w:val="26282A"/>
          <w:sz w:val="23"/>
          <w:szCs w:val="23"/>
          <w:lang w:eastAsia="en-CA"/>
        </w:rPr>
        <w:lastRenderedPageBreak/>
        <w:t>“That’s going to result in financial losses and could increase prices for consumers.”</w:t>
      </w:r>
    </w:p>
    <w:p w14:paraId="4B891CE8" w14:textId="77777777" w:rsidR="00E27833" w:rsidRPr="00E27833" w:rsidRDefault="00E27833" w:rsidP="00E27833">
      <w:pPr>
        <w:shd w:val="clear" w:color="auto" w:fill="FFFFFF"/>
        <w:spacing w:after="240"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i/>
          <w:iCs/>
          <w:color w:val="26282A"/>
          <w:sz w:val="23"/>
          <w:szCs w:val="23"/>
          <w:lang w:eastAsia="en-CA"/>
        </w:rPr>
        <w:t>With files from the Canadian Press</w:t>
      </w:r>
    </w:p>
    <w:p w14:paraId="6626D668" w14:textId="77777777" w:rsidR="00E27833" w:rsidRPr="00E27833" w:rsidRDefault="00E27833" w:rsidP="00E27833">
      <w:pPr>
        <w:shd w:val="clear" w:color="auto" w:fill="FFFFFF"/>
        <w:spacing w:line="240" w:lineRule="auto"/>
        <w:rPr>
          <w:rFonts w:ascii="Helvetica" w:eastAsia="Times New Roman" w:hAnsi="Helvetica" w:cs="Helvetica"/>
          <w:color w:val="26282A"/>
          <w:sz w:val="23"/>
          <w:szCs w:val="23"/>
          <w:lang w:eastAsia="en-CA"/>
        </w:rPr>
      </w:pPr>
      <w:r w:rsidRPr="00E27833">
        <w:rPr>
          <w:rFonts w:ascii="Helvetica" w:eastAsia="Times New Roman" w:hAnsi="Helvetica" w:cs="Helvetica"/>
          <w:i/>
          <w:iCs/>
          <w:color w:val="26282A"/>
          <w:sz w:val="23"/>
          <w:szCs w:val="23"/>
          <w:lang w:eastAsia="en-CA"/>
        </w:rPr>
        <w:t>Download the Yahoo Finance app, available for </w:t>
      </w:r>
      <w:hyperlink r:id="rId23" w:tgtFrame="_blank" w:history="1">
        <w:r w:rsidRPr="00E27833">
          <w:rPr>
            <w:rFonts w:ascii="Helvetica" w:eastAsia="Times New Roman" w:hAnsi="Helvetica" w:cs="Helvetica"/>
            <w:i/>
            <w:iCs/>
            <w:color w:val="2D90FF"/>
            <w:sz w:val="23"/>
            <w:szCs w:val="23"/>
            <w:lang w:eastAsia="en-CA"/>
          </w:rPr>
          <w:t>Apple</w:t>
        </w:r>
      </w:hyperlink>
      <w:r w:rsidRPr="00E27833">
        <w:rPr>
          <w:rFonts w:ascii="Helvetica" w:eastAsia="Times New Roman" w:hAnsi="Helvetica" w:cs="Helvetica"/>
          <w:i/>
          <w:iCs/>
          <w:color w:val="26282A"/>
          <w:sz w:val="23"/>
          <w:szCs w:val="23"/>
          <w:lang w:eastAsia="en-CA"/>
        </w:rPr>
        <w:t> and </w:t>
      </w:r>
      <w:hyperlink r:id="rId24" w:tgtFrame="_blank" w:history="1">
        <w:r w:rsidRPr="00E27833">
          <w:rPr>
            <w:rFonts w:ascii="Helvetica" w:eastAsia="Times New Roman" w:hAnsi="Helvetica" w:cs="Helvetica"/>
            <w:i/>
            <w:iCs/>
            <w:color w:val="2D90FF"/>
            <w:sz w:val="23"/>
            <w:szCs w:val="23"/>
            <w:lang w:eastAsia="en-CA"/>
          </w:rPr>
          <w:t>Android</w:t>
        </w:r>
      </w:hyperlink>
      <w:r w:rsidRPr="00E27833">
        <w:rPr>
          <w:rFonts w:ascii="Helvetica" w:eastAsia="Times New Roman" w:hAnsi="Helvetica" w:cs="Helvetica"/>
          <w:i/>
          <w:iCs/>
          <w:color w:val="26282A"/>
          <w:sz w:val="23"/>
          <w:szCs w:val="23"/>
          <w:lang w:eastAsia="en-CA"/>
        </w:rPr>
        <w:t> and sign up for the </w:t>
      </w:r>
      <w:hyperlink r:id="rId25" w:tgtFrame="_blank" w:history="1">
        <w:r w:rsidRPr="00E27833">
          <w:rPr>
            <w:rFonts w:ascii="Helvetica" w:eastAsia="Times New Roman" w:hAnsi="Helvetica" w:cs="Helvetica"/>
            <w:i/>
            <w:iCs/>
            <w:color w:val="2D90FF"/>
            <w:sz w:val="23"/>
            <w:szCs w:val="23"/>
            <w:lang w:eastAsia="en-CA"/>
          </w:rPr>
          <w:t>Yahoo Finance Canada Weekly Brief.</w:t>
        </w:r>
      </w:hyperlink>
    </w:p>
    <w:p w14:paraId="1B659B43" w14:textId="77777777" w:rsidR="00AF4E89" w:rsidRDefault="00AF4E89">
      <w:bookmarkStart w:id="0" w:name="_GoBack"/>
      <w:bookmarkEnd w:id="0"/>
    </w:p>
    <w:sectPr w:rsidR="00AF4E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33"/>
    <w:rsid w:val="00AF4E89"/>
    <w:rsid w:val="00E278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7A6C"/>
  <w15:chartTrackingRefBased/>
  <w15:docId w15:val="{A6B777E8-F06C-43CA-B724-1B4A0536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2127">
      <w:bodyDiv w:val="1"/>
      <w:marLeft w:val="0"/>
      <w:marRight w:val="0"/>
      <w:marTop w:val="0"/>
      <w:marBottom w:val="0"/>
      <w:divBdr>
        <w:top w:val="none" w:sz="0" w:space="0" w:color="auto"/>
        <w:left w:val="none" w:sz="0" w:space="0" w:color="auto"/>
        <w:bottom w:val="none" w:sz="0" w:space="0" w:color="auto"/>
        <w:right w:val="none" w:sz="0" w:space="0" w:color="auto"/>
      </w:divBdr>
      <w:divsChild>
        <w:div w:id="216360605">
          <w:marLeft w:val="0"/>
          <w:marRight w:val="0"/>
          <w:marTop w:val="0"/>
          <w:marBottom w:val="0"/>
          <w:divBdr>
            <w:top w:val="none" w:sz="0" w:space="0" w:color="auto"/>
            <w:left w:val="none" w:sz="0" w:space="0" w:color="auto"/>
            <w:bottom w:val="none" w:sz="0" w:space="0" w:color="auto"/>
            <w:right w:val="none" w:sz="0" w:space="0" w:color="auto"/>
          </w:divBdr>
          <w:divsChild>
            <w:div w:id="1640498507">
              <w:marLeft w:val="0"/>
              <w:marRight w:val="0"/>
              <w:marTop w:val="0"/>
              <w:marBottom w:val="0"/>
              <w:divBdr>
                <w:top w:val="none" w:sz="0" w:space="0" w:color="auto"/>
                <w:left w:val="none" w:sz="0" w:space="0" w:color="auto"/>
                <w:bottom w:val="none" w:sz="0" w:space="0" w:color="auto"/>
                <w:right w:val="none" w:sz="0" w:space="0" w:color="auto"/>
              </w:divBdr>
              <w:divsChild>
                <w:div w:id="1487552425">
                  <w:marLeft w:val="0"/>
                  <w:marRight w:val="0"/>
                  <w:marTop w:val="0"/>
                  <w:marBottom w:val="0"/>
                  <w:divBdr>
                    <w:top w:val="none" w:sz="0" w:space="0" w:color="auto"/>
                    <w:left w:val="none" w:sz="0" w:space="0" w:color="auto"/>
                    <w:bottom w:val="none" w:sz="0" w:space="0" w:color="auto"/>
                    <w:right w:val="none" w:sz="0" w:space="0" w:color="auto"/>
                  </w:divBdr>
                  <w:divsChild>
                    <w:div w:id="597249412">
                      <w:marLeft w:val="0"/>
                      <w:marRight w:val="0"/>
                      <w:marTop w:val="0"/>
                      <w:marBottom w:val="0"/>
                      <w:divBdr>
                        <w:top w:val="none" w:sz="0" w:space="0" w:color="auto"/>
                        <w:left w:val="none" w:sz="0" w:space="0" w:color="auto"/>
                        <w:bottom w:val="none" w:sz="0" w:space="0" w:color="auto"/>
                        <w:right w:val="none" w:sz="0" w:space="0" w:color="auto"/>
                      </w:divBdr>
                      <w:divsChild>
                        <w:div w:id="813912868">
                          <w:marLeft w:val="0"/>
                          <w:marRight w:val="0"/>
                          <w:marTop w:val="100"/>
                          <w:marBottom w:val="100"/>
                          <w:divBdr>
                            <w:top w:val="none" w:sz="0" w:space="0" w:color="auto"/>
                            <w:left w:val="none" w:sz="0" w:space="0" w:color="auto"/>
                            <w:bottom w:val="none" w:sz="0" w:space="0" w:color="auto"/>
                            <w:right w:val="none" w:sz="0" w:space="0" w:color="auto"/>
                          </w:divBdr>
                          <w:divsChild>
                            <w:div w:id="1656716308">
                              <w:marLeft w:val="0"/>
                              <w:marRight w:val="0"/>
                              <w:marTop w:val="0"/>
                              <w:marBottom w:val="0"/>
                              <w:divBdr>
                                <w:top w:val="none" w:sz="0" w:space="0" w:color="auto"/>
                                <w:left w:val="none" w:sz="0" w:space="0" w:color="auto"/>
                                <w:bottom w:val="none" w:sz="0" w:space="0" w:color="auto"/>
                                <w:right w:val="none" w:sz="0" w:space="0" w:color="auto"/>
                              </w:divBdr>
                              <w:divsChild>
                                <w:div w:id="1458986233">
                                  <w:marLeft w:val="0"/>
                                  <w:marRight w:val="0"/>
                                  <w:marTop w:val="0"/>
                                  <w:marBottom w:val="0"/>
                                  <w:divBdr>
                                    <w:top w:val="none" w:sz="0" w:space="0" w:color="auto"/>
                                    <w:left w:val="none" w:sz="0" w:space="0" w:color="auto"/>
                                    <w:bottom w:val="none" w:sz="0" w:space="0" w:color="auto"/>
                                    <w:right w:val="none" w:sz="0" w:space="0" w:color="auto"/>
                                  </w:divBdr>
                                  <w:divsChild>
                                    <w:div w:id="913248158">
                                      <w:marLeft w:val="0"/>
                                      <w:marRight w:val="0"/>
                                      <w:marTop w:val="0"/>
                                      <w:marBottom w:val="0"/>
                                      <w:divBdr>
                                        <w:top w:val="none" w:sz="0" w:space="0" w:color="auto"/>
                                        <w:left w:val="none" w:sz="0" w:space="0" w:color="auto"/>
                                        <w:bottom w:val="none" w:sz="0" w:space="0" w:color="auto"/>
                                        <w:right w:val="none" w:sz="0" w:space="0" w:color="auto"/>
                                      </w:divBdr>
                                      <w:divsChild>
                                        <w:div w:id="550925528">
                                          <w:marLeft w:val="0"/>
                                          <w:marRight w:val="0"/>
                                          <w:marTop w:val="0"/>
                                          <w:marBottom w:val="0"/>
                                          <w:divBdr>
                                            <w:top w:val="none" w:sz="0" w:space="0" w:color="auto"/>
                                            <w:left w:val="none" w:sz="0" w:space="0" w:color="auto"/>
                                            <w:bottom w:val="none" w:sz="0" w:space="0" w:color="auto"/>
                                            <w:right w:val="none" w:sz="0" w:space="0" w:color="auto"/>
                                          </w:divBdr>
                                          <w:divsChild>
                                            <w:div w:id="1688679058">
                                              <w:marLeft w:val="0"/>
                                              <w:marRight w:val="0"/>
                                              <w:marTop w:val="0"/>
                                              <w:marBottom w:val="0"/>
                                              <w:divBdr>
                                                <w:top w:val="none" w:sz="0" w:space="0" w:color="auto"/>
                                                <w:left w:val="none" w:sz="0" w:space="0" w:color="auto"/>
                                                <w:bottom w:val="none" w:sz="0" w:space="0" w:color="auto"/>
                                                <w:right w:val="none" w:sz="0" w:space="0" w:color="auto"/>
                                              </w:divBdr>
                                              <w:divsChild>
                                                <w:div w:id="1348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5070">
                                      <w:marLeft w:val="0"/>
                                      <w:marRight w:val="0"/>
                                      <w:marTop w:val="0"/>
                                      <w:marBottom w:val="0"/>
                                      <w:divBdr>
                                        <w:top w:val="none" w:sz="0" w:space="0" w:color="auto"/>
                                        <w:left w:val="none" w:sz="0" w:space="0" w:color="auto"/>
                                        <w:bottom w:val="none" w:sz="0" w:space="0" w:color="auto"/>
                                        <w:right w:val="none" w:sz="0" w:space="0" w:color="auto"/>
                                      </w:divBdr>
                                      <w:divsChild>
                                        <w:div w:id="1161122817">
                                          <w:marLeft w:val="0"/>
                                          <w:marRight w:val="0"/>
                                          <w:marTop w:val="0"/>
                                          <w:marBottom w:val="0"/>
                                          <w:divBdr>
                                            <w:top w:val="none" w:sz="0" w:space="0" w:color="auto"/>
                                            <w:left w:val="none" w:sz="0" w:space="0" w:color="auto"/>
                                            <w:bottom w:val="none" w:sz="0" w:space="0" w:color="auto"/>
                                            <w:right w:val="none" w:sz="0" w:space="0" w:color="auto"/>
                                          </w:divBdr>
                                          <w:divsChild>
                                            <w:div w:id="1711610310">
                                              <w:marLeft w:val="0"/>
                                              <w:marRight w:val="0"/>
                                              <w:marTop w:val="0"/>
                                              <w:marBottom w:val="0"/>
                                              <w:divBdr>
                                                <w:top w:val="none" w:sz="0" w:space="0" w:color="auto"/>
                                                <w:left w:val="none" w:sz="0" w:space="0" w:color="auto"/>
                                                <w:bottom w:val="none" w:sz="0" w:space="0" w:color="auto"/>
                                                <w:right w:val="none" w:sz="0" w:space="0" w:color="auto"/>
                                              </w:divBdr>
                                              <w:divsChild>
                                                <w:div w:id="1598514229">
                                                  <w:marLeft w:val="0"/>
                                                  <w:marRight w:val="0"/>
                                                  <w:marTop w:val="0"/>
                                                  <w:marBottom w:val="180"/>
                                                  <w:divBdr>
                                                    <w:top w:val="none" w:sz="0" w:space="0" w:color="auto"/>
                                                    <w:left w:val="none" w:sz="0" w:space="0" w:color="auto"/>
                                                    <w:bottom w:val="none" w:sz="0" w:space="0" w:color="auto"/>
                                                    <w:right w:val="none" w:sz="0" w:space="0" w:color="auto"/>
                                                  </w:divBdr>
                                                  <w:divsChild>
                                                    <w:div w:id="572207288">
                                                      <w:marLeft w:val="0"/>
                                                      <w:marRight w:val="0"/>
                                                      <w:marTop w:val="0"/>
                                                      <w:marBottom w:val="0"/>
                                                      <w:divBdr>
                                                        <w:top w:val="none" w:sz="0" w:space="0" w:color="auto"/>
                                                        <w:left w:val="none" w:sz="0" w:space="0" w:color="auto"/>
                                                        <w:bottom w:val="none" w:sz="0" w:space="0" w:color="auto"/>
                                                        <w:right w:val="none" w:sz="0" w:space="0" w:color="auto"/>
                                                      </w:divBdr>
                                                      <w:divsChild>
                                                        <w:div w:id="990869079">
                                                          <w:marLeft w:val="0"/>
                                                          <w:marRight w:val="0"/>
                                                          <w:marTop w:val="0"/>
                                                          <w:marBottom w:val="0"/>
                                                          <w:divBdr>
                                                            <w:top w:val="none" w:sz="0" w:space="0" w:color="auto"/>
                                                            <w:left w:val="none" w:sz="0" w:space="0" w:color="auto"/>
                                                            <w:bottom w:val="none" w:sz="0" w:space="0" w:color="auto"/>
                                                            <w:right w:val="none" w:sz="0" w:space="0" w:color="auto"/>
                                                          </w:divBdr>
                                                        </w:div>
                                                      </w:divsChild>
                                                    </w:div>
                                                    <w:div w:id="432868559">
                                                      <w:marLeft w:val="0"/>
                                                      <w:marRight w:val="60"/>
                                                      <w:marTop w:val="0"/>
                                                      <w:marBottom w:val="0"/>
                                                      <w:divBdr>
                                                        <w:top w:val="none" w:sz="0" w:space="0" w:color="auto"/>
                                                        <w:left w:val="none" w:sz="0" w:space="0" w:color="auto"/>
                                                        <w:bottom w:val="none" w:sz="0" w:space="0" w:color="auto"/>
                                                        <w:right w:val="none" w:sz="0" w:space="0" w:color="auto"/>
                                                      </w:divBdr>
                                                      <w:divsChild>
                                                        <w:div w:id="402679192">
                                                          <w:marLeft w:val="0"/>
                                                          <w:marRight w:val="60"/>
                                                          <w:marTop w:val="0"/>
                                                          <w:marBottom w:val="60"/>
                                                          <w:divBdr>
                                                            <w:top w:val="none" w:sz="0" w:space="0" w:color="auto"/>
                                                            <w:left w:val="none" w:sz="0" w:space="0" w:color="auto"/>
                                                            <w:bottom w:val="none" w:sz="0" w:space="0" w:color="auto"/>
                                                            <w:right w:val="none" w:sz="0" w:space="0" w:color="auto"/>
                                                          </w:divBdr>
                                                        </w:div>
                                                        <w:div w:id="6003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527484">
          <w:marLeft w:val="5691"/>
          <w:marRight w:val="0"/>
          <w:marTop w:val="0"/>
          <w:marBottom w:val="0"/>
          <w:divBdr>
            <w:top w:val="none" w:sz="0" w:space="0" w:color="auto"/>
            <w:left w:val="none" w:sz="0" w:space="0" w:color="auto"/>
            <w:bottom w:val="none" w:sz="0" w:space="0" w:color="auto"/>
            <w:right w:val="none" w:sz="0" w:space="0" w:color="auto"/>
          </w:divBdr>
          <w:divsChild>
            <w:div w:id="1259211476">
              <w:marLeft w:val="0"/>
              <w:marRight w:val="0"/>
              <w:marTop w:val="100"/>
              <w:marBottom w:val="100"/>
              <w:divBdr>
                <w:top w:val="none" w:sz="0" w:space="0" w:color="auto"/>
                <w:left w:val="none" w:sz="0" w:space="0" w:color="auto"/>
                <w:bottom w:val="none" w:sz="0" w:space="0" w:color="auto"/>
                <w:right w:val="none" w:sz="0" w:space="0" w:color="auto"/>
              </w:divBdr>
              <w:divsChild>
                <w:div w:id="1119834560">
                  <w:marLeft w:val="0"/>
                  <w:marRight w:val="0"/>
                  <w:marTop w:val="0"/>
                  <w:marBottom w:val="0"/>
                  <w:divBdr>
                    <w:top w:val="none" w:sz="0" w:space="0" w:color="auto"/>
                    <w:left w:val="none" w:sz="0" w:space="0" w:color="auto"/>
                    <w:bottom w:val="none" w:sz="0" w:space="0" w:color="auto"/>
                    <w:right w:val="none" w:sz="0" w:space="0" w:color="auto"/>
                  </w:divBdr>
                  <w:divsChild>
                    <w:div w:id="1353914298">
                      <w:marLeft w:val="0"/>
                      <w:marRight w:val="0"/>
                      <w:marTop w:val="0"/>
                      <w:marBottom w:val="0"/>
                      <w:divBdr>
                        <w:top w:val="none" w:sz="0" w:space="0" w:color="auto"/>
                        <w:left w:val="none" w:sz="0" w:space="0" w:color="auto"/>
                        <w:bottom w:val="none" w:sz="0" w:space="0" w:color="auto"/>
                        <w:right w:val="none" w:sz="0" w:space="0" w:color="auto"/>
                      </w:divBdr>
                      <w:divsChild>
                        <w:div w:id="774637163">
                          <w:marLeft w:val="0"/>
                          <w:marRight w:val="0"/>
                          <w:marTop w:val="0"/>
                          <w:marBottom w:val="0"/>
                          <w:divBdr>
                            <w:top w:val="none" w:sz="0" w:space="0" w:color="auto"/>
                            <w:left w:val="none" w:sz="0" w:space="0" w:color="auto"/>
                            <w:bottom w:val="none" w:sz="0" w:space="0" w:color="auto"/>
                            <w:right w:val="none" w:sz="0" w:space="0" w:color="auto"/>
                          </w:divBdr>
                          <w:divsChild>
                            <w:div w:id="138348873">
                              <w:marLeft w:val="0"/>
                              <w:marRight w:val="0"/>
                              <w:marTop w:val="0"/>
                              <w:marBottom w:val="0"/>
                              <w:divBdr>
                                <w:top w:val="none" w:sz="0" w:space="0" w:color="auto"/>
                                <w:left w:val="none" w:sz="0" w:space="0" w:color="auto"/>
                                <w:bottom w:val="none" w:sz="0" w:space="0" w:color="auto"/>
                                <w:right w:val="none" w:sz="0" w:space="0" w:color="auto"/>
                              </w:divBdr>
                              <w:divsChild>
                                <w:div w:id="586809618">
                                  <w:marLeft w:val="0"/>
                                  <w:marRight w:val="0"/>
                                  <w:marTop w:val="0"/>
                                  <w:marBottom w:val="0"/>
                                  <w:divBdr>
                                    <w:top w:val="none" w:sz="0" w:space="0" w:color="auto"/>
                                    <w:left w:val="none" w:sz="0" w:space="0" w:color="auto"/>
                                    <w:bottom w:val="none" w:sz="0" w:space="0" w:color="auto"/>
                                    <w:right w:val="none" w:sz="0" w:space="0" w:color="auto"/>
                                  </w:divBdr>
                                  <w:divsChild>
                                    <w:div w:id="699479992">
                                      <w:marLeft w:val="0"/>
                                      <w:marRight w:val="0"/>
                                      <w:marTop w:val="0"/>
                                      <w:marBottom w:val="0"/>
                                      <w:divBdr>
                                        <w:top w:val="none" w:sz="0" w:space="0" w:color="auto"/>
                                        <w:left w:val="none" w:sz="0" w:space="0" w:color="auto"/>
                                        <w:bottom w:val="none" w:sz="0" w:space="0" w:color="auto"/>
                                        <w:right w:val="none" w:sz="0" w:space="0" w:color="auto"/>
                                      </w:divBdr>
                                    </w:div>
                                    <w:div w:id="573055881">
                                      <w:marLeft w:val="0"/>
                                      <w:marRight w:val="0"/>
                                      <w:marTop w:val="0"/>
                                      <w:marBottom w:val="0"/>
                                      <w:divBdr>
                                        <w:top w:val="none" w:sz="0" w:space="0" w:color="auto"/>
                                        <w:left w:val="none" w:sz="0" w:space="0" w:color="auto"/>
                                        <w:bottom w:val="none" w:sz="0" w:space="0" w:color="auto"/>
                                        <w:right w:val="none" w:sz="0" w:space="0" w:color="auto"/>
                                      </w:divBdr>
                                      <w:divsChild>
                                        <w:div w:id="345720154">
                                          <w:marLeft w:val="0"/>
                                          <w:marRight w:val="0"/>
                                          <w:marTop w:val="0"/>
                                          <w:marBottom w:val="0"/>
                                          <w:divBdr>
                                            <w:top w:val="none" w:sz="0" w:space="0" w:color="auto"/>
                                            <w:left w:val="none" w:sz="0" w:space="0" w:color="auto"/>
                                            <w:bottom w:val="none" w:sz="0" w:space="0" w:color="auto"/>
                                            <w:right w:val="none" w:sz="0" w:space="0" w:color="auto"/>
                                          </w:divBdr>
                                        </w:div>
                                      </w:divsChild>
                                    </w:div>
                                    <w:div w:id="1123764557">
                                      <w:marLeft w:val="0"/>
                                      <w:marRight w:val="0"/>
                                      <w:marTop w:val="0"/>
                                      <w:marBottom w:val="300"/>
                                      <w:divBdr>
                                        <w:top w:val="none" w:sz="0" w:space="0" w:color="auto"/>
                                        <w:left w:val="none" w:sz="0" w:space="0" w:color="auto"/>
                                        <w:bottom w:val="none" w:sz="0" w:space="0" w:color="auto"/>
                                        <w:right w:val="none" w:sz="0" w:space="0" w:color="auto"/>
                                      </w:divBdr>
                                      <w:divsChild>
                                        <w:div w:id="569116748">
                                          <w:marLeft w:val="0"/>
                                          <w:marRight w:val="0"/>
                                          <w:marTop w:val="0"/>
                                          <w:marBottom w:val="0"/>
                                          <w:divBdr>
                                            <w:top w:val="none" w:sz="0" w:space="0" w:color="auto"/>
                                            <w:left w:val="none" w:sz="0" w:space="0" w:color="auto"/>
                                            <w:bottom w:val="none" w:sz="0" w:space="0" w:color="auto"/>
                                            <w:right w:val="none" w:sz="0" w:space="0" w:color="auto"/>
                                          </w:divBdr>
                                          <w:divsChild>
                                            <w:div w:id="1926106380">
                                              <w:marLeft w:val="0"/>
                                              <w:marRight w:val="0"/>
                                              <w:marTop w:val="0"/>
                                              <w:marBottom w:val="0"/>
                                              <w:divBdr>
                                                <w:top w:val="single" w:sz="6" w:space="0" w:color="E1E8ED"/>
                                                <w:left w:val="single" w:sz="6" w:space="0" w:color="E1E8ED"/>
                                                <w:bottom w:val="single" w:sz="6" w:space="0" w:color="E1E8ED"/>
                                                <w:right w:val="single" w:sz="6" w:space="0" w:color="E1E8ED"/>
                                              </w:divBdr>
                                              <w:divsChild>
                                                <w:div w:id="495456911">
                                                  <w:marLeft w:val="0"/>
                                                  <w:marRight w:val="0"/>
                                                  <w:marTop w:val="0"/>
                                                  <w:marBottom w:val="0"/>
                                                  <w:divBdr>
                                                    <w:top w:val="none" w:sz="0" w:space="0" w:color="auto"/>
                                                    <w:left w:val="none" w:sz="0" w:space="0" w:color="auto"/>
                                                    <w:bottom w:val="none" w:sz="0" w:space="0" w:color="auto"/>
                                                    <w:right w:val="none" w:sz="0" w:space="0" w:color="auto"/>
                                                  </w:divBdr>
                                                  <w:divsChild>
                                                    <w:div w:id="1594782475">
                                                      <w:marLeft w:val="0"/>
                                                      <w:marRight w:val="0"/>
                                                      <w:marTop w:val="0"/>
                                                      <w:marBottom w:val="0"/>
                                                      <w:divBdr>
                                                        <w:top w:val="none" w:sz="0" w:space="0" w:color="auto"/>
                                                        <w:left w:val="none" w:sz="0" w:space="0" w:color="auto"/>
                                                        <w:bottom w:val="none" w:sz="0" w:space="0" w:color="auto"/>
                                                        <w:right w:val="none" w:sz="0" w:space="0" w:color="auto"/>
                                                      </w:divBdr>
                                                      <w:divsChild>
                                                        <w:div w:id="1422025514">
                                                          <w:blockQuote w:val="1"/>
                                                          <w:marLeft w:val="0"/>
                                                          <w:marRight w:val="0"/>
                                                          <w:marTop w:val="0"/>
                                                          <w:marBottom w:val="0"/>
                                                          <w:divBdr>
                                                            <w:top w:val="none" w:sz="0" w:space="0" w:color="auto"/>
                                                            <w:left w:val="none" w:sz="0" w:space="0" w:color="auto"/>
                                                            <w:bottom w:val="none" w:sz="0" w:space="0" w:color="auto"/>
                                                            <w:right w:val="none" w:sz="0" w:space="0" w:color="auto"/>
                                                          </w:divBdr>
                                                          <w:divsChild>
                                                            <w:div w:id="955329847">
                                                              <w:marLeft w:val="0"/>
                                                              <w:marRight w:val="0"/>
                                                              <w:marTop w:val="0"/>
                                                              <w:marBottom w:val="0"/>
                                                              <w:divBdr>
                                                                <w:top w:val="none" w:sz="0" w:space="0" w:color="auto"/>
                                                                <w:left w:val="none" w:sz="0" w:space="0" w:color="auto"/>
                                                                <w:bottom w:val="none" w:sz="0" w:space="0" w:color="auto"/>
                                                                <w:right w:val="none" w:sz="0" w:space="0" w:color="auto"/>
                                                              </w:divBdr>
                                                              <w:divsChild>
                                                                <w:div w:id="865867699">
                                                                  <w:marLeft w:val="0"/>
                                                                  <w:marRight w:val="0"/>
                                                                  <w:marTop w:val="0"/>
                                                                  <w:marBottom w:val="0"/>
                                                                  <w:divBdr>
                                                                    <w:top w:val="none" w:sz="0" w:space="0" w:color="auto"/>
                                                                    <w:left w:val="none" w:sz="0" w:space="0" w:color="auto"/>
                                                                    <w:bottom w:val="none" w:sz="0" w:space="0" w:color="auto"/>
                                                                    <w:right w:val="none" w:sz="0" w:space="0" w:color="auto"/>
                                                                  </w:divBdr>
                                                                  <w:divsChild>
                                                                    <w:div w:id="1238520365">
                                                                      <w:marLeft w:val="0"/>
                                                                      <w:marRight w:val="0"/>
                                                                      <w:marTop w:val="0"/>
                                                                      <w:marBottom w:val="0"/>
                                                                      <w:divBdr>
                                                                        <w:top w:val="none" w:sz="0" w:space="0" w:color="auto"/>
                                                                        <w:left w:val="none" w:sz="0" w:space="0" w:color="auto"/>
                                                                        <w:bottom w:val="none" w:sz="0" w:space="0" w:color="auto"/>
                                                                        <w:right w:val="none" w:sz="0" w:space="0" w:color="auto"/>
                                                                      </w:divBdr>
                                                                    </w:div>
                                                                  </w:divsChild>
                                                                </w:div>
                                                                <w:div w:id="1405687324">
                                                                  <w:marLeft w:val="0"/>
                                                                  <w:marRight w:val="0"/>
                                                                  <w:marTop w:val="0"/>
                                                                  <w:marBottom w:val="0"/>
                                                                  <w:divBdr>
                                                                    <w:top w:val="none" w:sz="0" w:space="0" w:color="auto"/>
                                                                    <w:left w:val="none" w:sz="0" w:space="0" w:color="auto"/>
                                                                    <w:bottom w:val="none" w:sz="0" w:space="0" w:color="auto"/>
                                                                    <w:right w:val="none" w:sz="0" w:space="0" w:color="auto"/>
                                                                  </w:divBdr>
                                                                </w:div>
                                                              </w:divsChild>
                                                            </w:div>
                                                            <w:div w:id="1261178676">
                                                              <w:marLeft w:val="0"/>
                                                              <w:marRight w:val="0"/>
                                                              <w:marTop w:val="195"/>
                                                              <w:marBottom w:val="0"/>
                                                              <w:divBdr>
                                                                <w:top w:val="none" w:sz="0" w:space="0" w:color="auto"/>
                                                                <w:left w:val="none" w:sz="0" w:space="0" w:color="auto"/>
                                                                <w:bottom w:val="none" w:sz="0" w:space="0" w:color="auto"/>
                                                                <w:right w:val="none" w:sz="0" w:space="0" w:color="auto"/>
                                                              </w:divBdr>
                                                              <w:divsChild>
                                                                <w:div w:id="1910996522">
                                                                  <w:marLeft w:val="0"/>
                                                                  <w:marRight w:val="0"/>
                                                                  <w:marTop w:val="156"/>
                                                                  <w:marBottom w:val="0"/>
                                                                  <w:divBdr>
                                                                    <w:top w:val="none" w:sz="0" w:space="0" w:color="auto"/>
                                                                    <w:left w:val="none" w:sz="0" w:space="0" w:color="auto"/>
                                                                    <w:bottom w:val="none" w:sz="0" w:space="0" w:color="auto"/>
                                                                    <w:right w:val="none" w:sz="0" w:space="0" w:color="auto"/>
                                                                  </w:divBdr>
                                                                  <w:divsChild>
                                                                    <w:div w:id="1223491674">
                                                                      <w:marLeft w:val="0"/>
                                                                      <w:marRight w:val="0"/>
                                                                      <w:marTop w:val="0"/>
                                                                      <w:marBottom w:val="0"/>
                                                                      <w:divBdr>
                                                                        <w:top w:val="none" w:sz="0" w:space="0" w:color="auto"/>
                                                                        <w:left w:val="none" w:sz="0" w:space="0" w:color="auto"/>
                                                                        <w:bottom w:val="none" w:sz="0" w:space="0" w:color="auto"/>
                                                                        <w:right w:val="none" w:sz="0" w:space="0" w:color="auto"/>
                                                                      </w:divBdr>
                                                                      <w:divsChild>
                                                                        <w:div w:id="1918786939">
                                                                          <w:marLeft w:val="0"/>
                                                                          <w:marRight w:val="0"/>
                                                                          <w:marTop w:val="0"/>
                                                                          <w:marBottom w:val="0"/>
                                                                          <w:divBdr>
                                                                            <w:top w:val="none" w:sz="0" w:space="0" w:color="auto"/>
                                                                            <w:left w:val="none" w:sz="0" w:space="0" w:color="auto"/>
                                                                            <w:bottom w:val="none" w:sz="0" w:space="0" w:color="auto"/>
                                                                            <w:right w:val="none" w:sz="0" w:space="0" w:color="auto"/>
                                                                          </w:divBdr>
                                                                          <w:divsChild>
                                                                            <w:div w:id="8287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2507">
                                                                  <w:marLeft w:val="0"/>
                                                                  <w:marRight w:val="0"/>
                                                                  <w:marTop w:val="156"/>
                                                                  <w:marBottom w:val="0"/>
                                                                  <w:divBdr>
                                                                    <w:top w:val="none" w:sz="0" w:space="0" w:color="auto"/>
                                                                    <w:left w:val="none" w:sz="0" w:space="0" w:color="auto"/>
                                                                    <w:bottom w:val="none" w:sz="0" w:space="0" w:color="auto"/>
                                                                    <w:right w:val="none" w:sz="0" w:space="0" w:color="auto"/>
                                                                  </w:divBdr>
                                                                  <w:divsChild>
                                                                    <w:div w:id="1708409276">
                                                                      <w:marLeft w:val="0"/>
                                                                      <w:marRight w:val="0"/>
                                                                      <w:marTop w:val="0"/>
                                                                      <w:marBottom w:val="0"/>
                                                                      <w:divBdr>
                                                                        <w:top w:val="none" w:sz="0" w:space="0" w:color="auto"/>
                                                                        <w:left w:val="none" w:sz="0" w:space="0" w:color="auto"/>
                                                                        <w:bottom w:val="none" w:sz="0" w:space="0" w:color="auto"/>
                                                                        <w:right w:val="none" w:sz="0" w:space="0" w:color="auto"/>
                                                                      </w:divBdr>
                                                                    </w:div>
                                                                    <w:div w:id="2001076716">
                                                                      <w:marLeft w:val="180"/>
                                                                      <w:marRight w:val="0"/>
                                                                      <w:marTop w:val="0"/>
                                                                      <w:marBottom w:val="0"/>
                                                                      <w:divBdr>
                                                                        <w:top w:val="none" w:sz="0" w:space="0" w:color="auto"/>
                                                                        <w:left w:val="none" w:sz="0" w:space="0" w:color="auto"/>
                                                                        <w:bottom w:val="none" w:sz="0" w:space="0" w:color="auto"/>
                                                                        <w:right w:val="none" w:sz="0" w:space="0" w:color="auto"/>
                                                                      </w:divBdr>
                                                                    </w:div>
                                                                    <w:div w:id="13273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2252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isingTideTor" TargetMode="External"/><Relationship Id="rId13" Type="http://schemas.openxmlformats.org/officeDocument/2006/relationships/hyperlink" Target="https://twitter.com/hashtag/AllEyesOnTyendinaga?src=hash" TargetMode="External"/><Relationship Id="rId18" Type="http://schemas.openxmlformats.org/officeDocument/2006/relationships/hyperlink" Target="https://twitter.com/hashtag/WetsuwetenSolidarity?src=has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witter.com/RisingTideTor/status/1232425858071220225" TargetMode="External"/><Relationship Id="rId7" Type="http://schemas.openxmlformats.org/officeDocument/2006/relationships/image" Target="media/image2.jpeg"/><Relationship Id="rId12" Type="http://schemas.openxmlformats.org/officeDocument/2006/relationships/hyperlink" Target="https://twitter.com/hashtag/Wetsuweten?src=hash" TargetMode="External"/><Relationship Id="rId17" Type="http://schemas.openxmlformats.org/officeDocument/2006/relationships/hyperlink" Target="https://twitter.com/hashtag/NoCGL?src=hash" TargetMode="External"/><Relationship Id="rId25" Type="http://schemas.openxmlformats.org/officeDocument/2006/relationships/hyperlink" Target="https://subscription.yahoo.net/Newsletter/Preference/sub?&amp;b=financecanada&amp;src=240824751" TargetMode="External"/><Relationship Id="rId2" Type="http://schemas.openxmlformats.org/officeDocument/2006/relationships/settings" Target="settings.xml"/><Relationship Id="rId16" Type="http://schemas.openxmlformats.org/officeDocument/2006/relationships/hyperlink" Target="https://twitter.com/hashtag/RCMPOut?src=hash"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ca.finance.yahoo.com/" TargetMode="External"/><Relationship Id="rId11" Type="http://schemas.openxmlformats.org/officeDocument/2006/relationships/hyperlink" Target="https://twitter.com/hashtag/ShutDownCanada?src=hash" TargetMode="External"/><Relationship Id="rId24" Type="http://schemas.openxmlformats.org/officeDocument/2006/relationships/hyperlink" Target="https://play.google.com/store/apps/details?id=com.yahoo.mobile.client.android.finance&amp;hl=en" TargetMode="External"/><Relationship Id="rId5" Type="http://schemas.openxmlformats.org/officeDocument/2006/relationships/hyperlink" Target="https://www.yahoo.com/author/alicja-siekierska" TargetMode="External"/><Relationship Id="rId15" Type="http://schemas.openxmlformats.org/officeDocument/2006/relationships/hyperlink" Target="https://twitter.com/hashtag/AllEyesOnWetsuweten?src=hash" TargetMode="External"/><Relationship Id="rId23" Type="http://schemas.openxmlformats.org/officeDocument/2006/relationships/hyperlink" Target="https://itunes.apple.com/ca/app/yahoo-finance/id328412701?mt=8" TargetMode="External"/><Relationship Id="rId10" Type="http://schemas.openxmlformats.org/officeDocument/2006/relationships/hyperlink" Target="https://twitter.com/hashtag/Reconcilliationisdead?src=hash" TargetMode="External"/><Relationship Id="rId19" Type="http://schemas.openxmlformats.org/officeDocument/2006/relationships/hyperlink" Target="https://twitter.com/RisingTideTor/status/1232425858071220225/photo/1"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s://twitter.com/hashtag/WetsuwetenStrong?src=hash" TargetMode="External"/><Relationship Id="rId22" Type="http://schemas.openxmlformats.org/officeDocument/2006/relationships/hyperlink" Target="https://support.twitter.com/articles/2017525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Shurrie</dc:creator>
  <cp:keywords/>
  <dc:description/>
  <cp:lastModifiedBy>Tom Shurrie</cp:lastModifiedBy>
  <cp:revision>1</cp:revision>
  <dcterms:created xsi:type="dcterms:W3CDTF">2020-02-27T15:31:00Z</dcterms:created>
  <dcterms:modified xsi:type="dcterms:W3CDTF">2020-02-27T15:47:00Z</dcterms:modified>
</cp:coreProperties>
</file>