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5DFA7" w14:textId="6717452D" w:rsidR="00DA2FF4" w:rsidRDefault="00532165">
      <w:pPr>
        <w:rPr>
          <w:lang w:val="en-US"/>
        </w:rPr>
      </w:pPr>
      <w:proofErr w:type="gramStart"/>
      <w:r>
        <w:rPr>
          <w:lang w:val="en-US"/>
        </w:rPr>
        <w:t>May,</w:t>
      </w:r>
      <w:proofErr w:type="gramEnd"/>
      <w:r w:rsidR="00DA2FF4">
        <w:rPr>
          <w:lang w:val="en-US"/>
        </w:rPr>
        <w:t xml:space="preserve"> 202</w:t>
      </w:r>
      <w:r>
        <w:rPr>
          <w:lang w:val="en-US"/>
        </w:rPr>
        <w:t>3</w:t>
      </w:r>
    </w:p>
    <w:p w14:paraId="0E52943E" w14:textId="2BD2DCB9" w:rsidR="00F475EB" w:rsidRDefault="003D4569" w:rsidP="007E2EFA">
      <w:pPr>
        <w:jc w:val="both"/>
        <w:rPr>
          <w:lang w:val="en-US"/>
        </w:rPr>
      </w:pPr>
      <w:r>
        <w:rPr>
          <w:lang w:val="en-US"/>
        </w:rPr>
        <w:t>Dear Member of Parliament</w:t>
      </w:r>
      <w:r w:rsidR="0029205D">
        <w:rPr>
          <w:lang w:val="en-US"/>
        </w:rPr>
        <w:t>,</w:t>
      </w:r>
    </w:p>
    <w:p w14:paraId="07A17FBB" w14:textId="692924F3" w:rsidR="003D4569" w:rsidRDefault="003D4569" w:rsidP="007E2EFA">
      <w:pPr>
        <w:jc w:val="both"/>
        <w:rPr>
          <w:lang w:val="en-US"/>
        </w:rPr>
      </w:pPr>
      <w:r>
        <w:rPr>
          <w:lang w:val="en-US"/>
        </w:rPr>
        <w:t>I am reaching out to you today as a constituent</w:t>
      </w:r>
      <w:r w:rsidR="009D6CF4">
        <w:rPr>
          <w:lang w:val="en-US"/>
        </w:rPr>
        <w:t>,</w:t>
      </w:r>
      <w:r>
        <w:rPr>
          <w:lang w:val="en-US"/>
        </w:rPr>
        <w:t xml:space="preserve"> to ask for your support and assistance in persuading Finance Minister Freeland to </w:t>
      </w:r>
      <w:proofErr w:type="spellStart"/>
      <w:r>
        <w:rPr>
          <w:lang w:val="en-US"/>
        </w:rPr>
        <w:t>honour</w:t>
      </w:r>
      <w:proofErr w:type="spellEnd"/>
      <w:r>
        <w:rPr>
          <w:lang w:val="en-US"/>
        </w:rPr>
        <w:t xml:space="preserve"> the commitment made in her Budget in April of </w:t>
      </w:r>
      <w:r w:rsidRPr="003D4569">
        <w:rPr>
          <w:b/>
          <w:bCs/>
          <w:lang w:val="en-US"/>
        </w:rPr>
        <w:t>2021</w:t>
      </w:r>
      <w:r w:rsidR="00DA2FF4">
        <w:rPr>
          <w:b/>
          <w:bCs/>
          <w:lang w:val="en-US"/>
        </w:rPr>
        <w:t>,</w:t>
      </w:r>
      <w:r>
        <w:rPr>
          <w:b/>
          <w:bCs/>
          <w:lang w:val="en-US"/>
        </w:rPr>
        <w:t xml:space="preserve"> </w:t>
      </w:r>
      <w:r>
        <w:rPr>
          <w:lang w:val="en-US"/>
        </w:rPr>
        <w:t>that promised relief for</w:t>
      </w:r>
      <w:r w:rsidR="00493ADC">
        <w:rPr>
          <w:lang w:val="en-US"/>
        </w:rPr>
        <w:t xml:space="preserve"> </w:t>
      </w:r>
      <w:r w:rsidR="00493ADC" w:rsidRPr="00493ADC">
        <w:rPr>
          <w:i/>
          <w:iCs/>
          <w:lang w:val="en-US"/>
        </w:rPr>
        <w:t>all</w:t>
      </w:r>
      <w:r>
        <w:rPr>
          <w:lang w:val="en-US"/>
        </w:rPr>
        <w:t xml:space="preserve"> small </w:t>
      </w:r>
      <w:r w:rsidRPr="00787FB7">
        <w:rPr>
          <w:i/>
          <w:iCs/>
          <w:lang w:val="en-US"/>
        </w:rPr>
        <w:t>and</w:t>
      </w:r>
      <w:r>
        <w:rPr>
          <w:lang w:val="en-US"/>
        </w:rPr>
        <w:t xml:space="preserve"> medium size businesses from the estimated </w:t>
      </w:r>
      <w:r w:rsidRPr="003D4569">
        <w:rPr>
          <w:b/>
          <w:bCs/>
          <w:lang w:val="en-US"/>
        </w:rPr>
        <w:t>$10 billion paid annually</w:t>
      </w:r>
      <w:r>
        <w:rPr>
          <w:lang w:val="en-US"/>
        </w:rPr>
        <w:t xml:space="preserve"> in credit card interchange fees.</w:t>
      </w:r>
      <w:r w:rsidR="009D6CF4">
        <w:rPr>
          <w:lang w:val="en-US"/>
        </w:rPr>
        <w:t xml:space="preserve">   Just as a reminder, this interchange fee, appropriately also referred to as a </w:t>
      </w:r>
      <w:r w:rsidR="00C634F4">
        <w:rPr>
          <w:lang w:val="en-US"/>
        </w:rPr>
        <w:t>‘</w:t>
      </w:r>
      <w:r w:rsidR="009D6CF4">
        <w:rPr>
          <w:lang w:val="en-US"/>
        </w:rPr>
        <w:t>swipe fee</w:t>
      </w:r>
      <w:r w:rsidR="00C634F4">
        <w:rPr>
          <w:lang w:val="en-US"/>
        </w:rPr>
        <w:t>’</w:t>
      </w:r>
      <w:r w:rsidR="009D6CF4">
        <w:rPr>
          <w:lang w:val="en-US"/>
        </w:rPr>
        <w:t>, is something I</w:t>
      </w:r>
      <w:r w:rsidR="00145A06">
        <w:rPr>
          <w:lang w:val="en-US"/>
        </w:rPr>
        <w:t xml:space="preserve"> and every other business</w:t>
      </w:r>
      <w:r w:rsidR="009D6CF4">
        <w:rPr>
          <w:lang w:val="en-US"/>
        </w:rPr>
        <w:t xml:space="preserve"> </w:t>
      </w:r>
      <w:r w:rsidR="00DA2FF4">
        <w:rPr>
          <w:lang w:val="en-US"/>
        </w:rPr>
        <w:t xml:space="preserve">owner </w:t>
      </w:r>
      <w:r w:rsidR="00145A06">
        <w:rPr>
          <w:lang w:val="en-US"/>
        </w:rPr>
        <w:t>must pay</w:t>
      </w:r>
      <w:r w:rsidR="009D6CF4">
        <w:rPr>
          <w:lang w:val="en-US"/>
        </w:rPr>
        <w:t xml:space="preserve"> on every transaction made by customers who </w:t>
      </w:r>
      <w:r w:rsidR="00145A06">
        <w:rPr>
          <w:lang w:val="en-US"/>
        </w:rPr>
        <w:t>use</w:t>
      </w:r>
      <w:r w:rsidR="009D6CF4">
        <w:rPr>
          <w:lang w:val="en-US"/>
        </w:rPr>
        <w:t xml:space="preserve"> a credit card</w:t>
      </w:r>
      <w:r w:rsidR="00145A06">
        <w:rPr>
          <w:lang w:val="en-US"/>
        </w:rPr>
        <w:t xml:space="preserve"> for payment</w:t>
      </w:r>
      <w:r w:rsidR="009D6CF4">
        <w:rPr>
          <w:lang w:val="en-US"/>
        </w:rPr>
        <w:t>.</w:t>
      </w:r>
    </w:p>
    <w:p w14:paraId="02B96BE5" w14:textId="11E5CB80" w:rsidR="00886557" w:rsidRDefault="00886557" w:rsidP="007E2EFA">
      <w:pPr>
        <w:jc w:val="both"/>
        <w:rPr>
          <w:lang w:val="en-US"/>
        </w:rPr>
      </w:pPr>
      <w:r>
        <w:rPr>
          <w:lang w:val="en-US"/>
        </w:rPr>
        <w:t>In the 2021 budget the Minister specifically</w:t>
      </w:r>
      <w:r w:rsidR="00242590">
        <w:rPr>
          <w:lang w:val="en-US"/>
        </w:rPr>
        <w:t xml:space="preserve"> said that</w:t>
      </w:r>
      <w:r w:rsidR="00554400">
        <w:rPr>
          <w:lang w:val="en-US"/>
        </w:rPr>
        <w:t xml:space="preserve"> “</w:t>
      </w:r>
      <w:r w:rsidR="00554400" w:rsidRPr="00890946">
        <w:rPr>
          <w:i/>
          <w:iCs/>
          <w:lang w:val="en-US"/>
        </w:rPr>
        <w:t>Small and medium-sized businesses</w:t>
      </w:r>
      <w:r w:rsidR="00554400">
        <w:rPr>
          <w:lang w:val="en-US"/>
        </w:rPr>
        <w:t xml:space="preserve"> which have been hard hit by COVID-19, </w:t>
      </w:r>
      <w:r w:rsidR="00890946">
        <w:rPr>
          <w:lang w:val="en-US"/>
        </w:rPr>
        <w:t>incur fees for these transactions also known as interchange fees, which are amongst the highest in the world.”</w:t>
      </w:r>
      <w:r>
        <w:rPr>
          <w:lang w:val="en-US"/>
        </w:rPr>
        <w:t xml:space="preserve"> </w:t>
      </w:r>
      <w:r w:rsidR="00890946">
        <w:rPr>
          <w:lang w:val="en-US"/>
        </w:rPr>
        <w:t xml:space="preserve"> The Minister, on behalf of the Government, </w:t>
      </w:r>
      <w:r>
        <w:rPr>
          <w:lang w:val="en-US"/>
        </w:rPr>
        <w:t>promised to:</w:t>
      </w:r>
    </w:p>
    <w:p w14:paraId="71F0CB24" w14:textId="31BC2067" w:rsidR="00AD0F35" w:rsidRPr="009D6CF4" w:rsidRDefault="00AD0F35" w:rsidP="007E2EFA">
      <w:pPr>
        <w:pStyle w:val="ListParagraph"/>
        <w:numPr>
          <w:ilvl w:val="0"/>
          <w:numId w:val="1"/>
        </w:numPr>
        <w:jc w:val="both"/>
        <w:rPr>
          <w:i/>
          <w:iCs/>
          <w:lang w:val="en-US"/>
        </w:rPr>
      </w:pPr>
      <w:r w:rsidRPr="009D6CF4">
        <w:rPr>
          <w:i/>
          <w:iCs/>
          <w:lang w:val="en-US"/>
        </w:rPr>
        <w:t xml:space="preserve">Lower the average overall cost of interchange fees for </w:t>
      </w:r>
      <w:r w:rsidR="00BD1E4B" w:rsidRPr="009D6CF4">
        <w:rPr>
          <w:i/>
          <w:iCs/>
          <w:lang w:val="en-US"/>
        </w:rPr>
        <w:t>merchants.</w:t>
      </w:r>
    </w:p>
    <w:p w14:paraId="679A3AEB" w14:textId="0A28FD2E" w:rsidR="00AD0F35" w:rsidRPr="009D6CF4" w:rsidRDefault="00AD0F35" w:rsidP="007E2EFA">
      <w:pPr>
        <w:pStyle w:val="ListParagraph"/>
        <w:numPr>
          <w:ilvl w:val="0"/>
          <w:numId w:val="1"/>
        </w:numPr>
        <w:jc w:val="both"/>
        <w:rPr>
          <w:b/>
          <w:bCs/>
          <w:i/>
          <w:iCs/>
          <w:lang w:val="en-US"/>
        </w:rPr>
      </w:pPr>
      <w:r w:rsidRPr="009D6CF4">
        <w:rPr>
          <w:b/>
          <w:bCs/>
          <w:i/>
          <w:iCs/>
          <w:lang w:val="en-US"/>
        </w:rPr>
        <w:t xml:space="preserve">Ensure that these businesses benefit from pricing that is </w:t>
      </w:r>
      <w:proofErr w:type="gramStart"/>
      <w:r w:rsidRPr="009D6CF4">
        <w:rPr>
          <w:b/>
          <w:bCs/>
          <w:i/>
          <w:iCs/>
          <w:lang w:val="en-US"/>
        </w:rPr>
        <w:t>similar to</w:t>
      </w:r>
      <w:proofErr w:type="gramEnd"/>
      <w:r w:rsidRPr="009D6CF4">
        <w:rPr>
          <w:b/>
          <w:bCs/>
          <w:i/>
          <w:iCs/>
          <w:lang w:val="en-US"/>
        </w:rPr>
        <w:t xml:space="preserve"> large </w:t>
      </w:r>
      <w:r w:rsidR="00BD1E4B" w:rsidRPr="009D6CF4">
        <w:rPr>
          <w:b/>
          <w:bCs/>
          <w:i/>
          <w:iCs/>
          <w:lang w:val="en-US"/>
        </w:rPr>
        <w:t>businesses.</w:t>
      </w:r>
    </w:p>
    <w:p w14:paraId="3AB4A524" w14:textId="6AA29E68" w:rsidR="00C634F4" w:rsidRPr="0029205D" w:rsidRDefault="00AD0F35" w:rsidP="007E2EFA">
      <w:pPr>
        <w:pStyle w:val="ListParagraph"/>
        <w:numPr>
          <w:ilvl w:val="0"/>
          <w:numId w:val="1"/>
        </w:numPr>
        <w:jc w:val="both"/>
        <w:rPr>
          <w:i/>
          <w:iCs/>
          <w:lang w:val="en-US"/>
        </w:rPr>
      </w:pPr>
      <w:r w:rsidRPr="009D6CF4">
        <w:rPr>
          <w:i/>
          <w:iCs/>
          <w:lang w:val="en-US"/>
        </w:rPr>
        <w:t>Protect existing rewards points of consumers.</w:t>
      </w:r>
      <w:r w:rsidR="00743753">
        <w:rPr>
          <w:i/>
          <w:iCs/>
          <w:lang w:val="en-US"/>
        </w:rPr>
        <w:t>”</w:t>
      </w:r>
    </w:p>
    <w:p w14:paraId="3CD1AE87" w14:textId="1E4AE844" w:rsidR="00051612" w:rsidRDefault="00035600" w:rsidP="007E2EFA">
      <w:pPr>
        <w:jc w:val="both"/>
        <w:rPr>
          <w:lang w:val="en-US"/>
        </w:rPr>
      </w:pPr>
      <w:r>
        <w:rPr>
          <w:lang w:val="en-US"/>
        </w:rPr>
        <w:t xml:space="preserve">In the </w:t>
      </w:r>
      <w:r w:rsidRPr="00623C26">
        <w:rPr>
          <w:b/>
          <w:bCs/>
          <w:lang w:val="en-US"/>
        </w:rPr>
        <w:t>2023</w:t>
      </w:r>
      <w:r>
        <w:rPr>
          <w:lang w:val="en-US"/>
        </w:rPr>
        <w:t xml:space="preserve"> budget, curiously there was no</w:t>
      </w:r>
      <w:r w:rsidR="00890946">
        <w:rPr>
          <w:lang w:val="en-US"/>
        </w:rPr>
        <w:t xml:space="preserve"> longer any</w:t>
      </w:r>
      <w:r>
        <w:rPr>
          <w:lang w:val="en-US"/>
        </w:rPr>
        <w:t xml:space="preserve"> mention of relief for medium-sized businesses, but only </w:t>
      </w:r>
      <w:r w:rsidR="00623C26">
        <w:rPr>
          <w:lang w:val="en-US"/>
        </w:rPr>
        <w:t xml:space="preserve">a reference to </w:t>
      </w:r>
      <w:r w:rsidR="00C75288">
        <w:rPr>
          <w:lang w:val="en-US"/>
        </w:rPr>
        <w:t xml:space="preserve">small businesses.  There was also a deafening silence as to which small businesses would qualify for a reduction and </w:t>
      </w:r>
      <w:r w:rsidR="00051612">
        <w:rPr>
          <w:lang w:val="en-US"/>
        </w:rPr>
        <w:t>to what degree.</w:t>
      </w:r>
    </w:p>
    <w:p w14:paraId="4DD47CCD" w14:textId="72B06C9E" w:rsidR="00C634F4" w:rsidRDefault="00051612" w:rsidP="007E2EFA">
      <w:pPr>
        <w:jc w:val="both"/>
        <w:rPr>
          <w:lang w:val="en-US"/>
        </w:rPr>
      </w:pPr>
      <w:r>
        <w:rPr>
          <w:lang w:val="en-US"/>
        </w:rPr>
        <w:t>Just a reminder that t</w:t>
      </w:r>
      <w:r w:rsidR="00C634F4">
        <w:rPr>
          <w:lang w:val="en-US"/>
        </w:rPr>
        <w:t xml:space="preserve">he interchange fees paid by large businesses in Canada are roughly half of what small and medium size businesses in your riding must pay.  </w:t>
      </w:r>
    </w:p>
    <w:p w14:paraId="63CE1C1F" w14:textId="11B139A0" w:rsidR="00623C26" w:rsidRDefault="00623C26" w:rsidP="007E2EFA">
      <w:pPr>
        <w:jc w:val="both"/>
        <w:rPr>
          <w:lang w:val="en-US"/>
        </w:rPr>
      </w:pPr>
      <w:r>
        <w:rPr>
          <w:lang w:val="en-US"/>
        </w:rPr>
        <w:t xml:space="preserve">The Canadian Federation of Independent Grocers (CFIG) of which I am a member, has learned that the Government is looking </w:t>
      </w:r>
      <w:proofErr w:type="spellStart"/>
      <w:r>
        <w:rPr>
          <w:lang w:val="en-US"/>
        </w:rPr>
        <w:t>favourably</w:t>
      </w:r>
      <w:proofErr w:type="spellEnd"/>
      <w:r>
        <w:rPr>
          <w:lang w:val="en-US"/>
        </w:rPr>
        <w:t xml:space="preserve"> at the concept of </w:t>
      </w:r>
      <w:r w:rsidR="002F7671">
        <w:rPr>
          <w:lang w:val="en-US"/>
        </w:rPr>
        <w:t>determining which businesses qualify for a reduction based on sales volume.  If such an approach were to be used, it would mean that virtually no</w:t>
      </w:r>
      <w:r w:rsidR="00A1156F">
        <w:rPr>
          <w:lang w:val="en-US"/>
        </w:rPr>
        <w:t xml:space="preserve"> independent</w:t>
      </w:r>
      <w:r w:rsidR="002F7671">
        <w:rPr>
          <w:lang w:val="en-US"/>
        </w:rPr>
        <w:t xml:space="preserve"> </w:t>
      </w:r>
      <w:r w:rsidR="00A1156F">
        <w:rPr>
          <w:lang w:val="en-US"/>
        </w:rPr>
        <w:t>retail grocer in Canada would qualify for a reduction.</w:t>
      </w:r>
      <w:r w:rsidR="00EC7A0C">
        <w:rPr>
          <w:lang w:val="en-US"/>
        </w:rPr>
        <w:t xml:space="preserve">  I have attached a copy of an article written by CFIG on this issue, which provides further background.</w:t>
      </w:r>
    </w:p>
    <w:p w14:paraId="615271FA" w14:textId="6DB0291F" w:rsidR="00A1156F" w:rsidRDefault="00A1156F" w:rsidP="007E2EFA">
      <w:pPr>
        <w:jc w:val="both"/>
        <w:rPr>
          <w:lang w:val="en-US"/>
        </w:rPr>
      </w:pPr>
      <w:r>
        <w:rPr>
          <w:lang w:val="en-US"/>
        </w:rPr>
        <w:t xml:space="preserve">Retail grocery is a sector that </w:t>
      </w:r>
      <w:r w:rsidR="000F0E12">
        <w:rPr>
          <w:lang w:val="en-US"/>
        </w:rPr>
        <w:t xml:space="preserve">has high sales volumes but low margins.  Margins for independent retail grocers </w:t>
      </w:r>
      <w:r w:rsidR="003678FB">
        <w:rPr>
          <w:lang w:val="en-US"/>
        </w:rPr>
        <w:t xml:space="preserve">have an overall average of about 2%, about half those of the retail grocery chains.  Yet at the same time, retail </w:t>
      </w:r>
      <w:r w:rsidR="00EC19A1">
        <w:rPr>
          <w:lang w:val="en-US"/>
        </w:rPr>
        <w:t xml:space="preserve">grocery </w:t>
      </w:r>
      <w:r w:rsidR="003678FB">
        <w:rPr>
          <w:lang w:val="en-US"/>
        </w:rPr>
        <w:t xml:space="preserve">chains enjoy lower </w:t>
      </w:r>
      <w:r w:rsidR="00E77A61">
        <w:rPr>
          <w:lang w:val="en-US"/>
        </w:rPr>
        <w:t>swipe fees than independent grocers.</w:t>
      </w:r>
    </w:p>
    <w:p w14:paraId="2B7EDA06" w14:textId="5227F9BC" w:rsidR="00035CF9" w:rsidRDefault="00035CF9" w:rsidP="007E2EFA">
      <w:pPr>
        <w:jc w:val="both"/>
        <w:rPr>
          <w:lang w:val="en-US"/>
        </w:rPr>
      </w:pPr>
      <w:r>
        <w:rPr>
          <w:lang w:val="en-US"/>
        </w:rPr>
        <w:t xml:space="preserve">While the government has spent much time touting the benefits of </w:t>
      </w:r>
      <w:r w:rsidR="00766121">
        <w:rPr>
          <w:lang w:val="en-US"/>
        </w:rPr>
        <w:t>the</w:t>
      </w:r>
      <w:r w:rsidR="00EC19A1">
        <w:rPr>
          <w:lang w:val="en-US"/>
        </w:rPr>
        <w:t>ir</w:t>
      </w:r>
      <w:r w:rsidR="00766121">
        <w:rPr>
          <w:lang w:val="en-US"/>
        </w:rPr>
        <w:t xml:space="preserve"> so called “Grocery rebate”, this temporary measure pales in comparison to what </w:t>
      </w:r>
      <w:r w:rsidR="0057797D">
        <w:rPr>
          <w:lang w:val="en-US"/>
        </w:rPr>
        <w:t>real and meaningful reductions in interchange fees would mean</w:t>
      </w:r>
      <w:r w:rsidR="00FE3A20">
        <w:rPr>
          <w:lang w:val="en-US"/>
        </w:rPr>
        <w:t xml:space="preserve"> in terms of helping independent grocers continue to do their best to manage rising food prices, </w:t>
      </w:r>
      <w:r w:rsidR="00A1012A">
        <w:rPr>
          <w:lang w:val="en-US"/>
        </w:rPr>
        <w:t>hire local, buy local and remain a</w:t>
      </w:r>
      <w:r w:rsidR="00067919">
        <w:rPr>
          <w:lang w:val="en-US"/>
        </w:rPr>
        <w:t>n important part of the fabric that is part of our community tapestry.</w:t>
      </w:r>
      <w:r w:rsidR="004827AB">
        <w:rPr>
          <w:lang w:val="en-US"/>
        </w:rPr>
        <w:t xml:space="preserve">   There can be no doubt that siphoning off an estimated $10 billion in swipe fees </w:t>
      </w:r>
      <w:r w:rsidR="00105385">
        <w:rPr>
          <w:lang w:val="en-US"/>
        </w:rPr>
        <w:t xml:space="preserve">for the banks and credit card companies, most assuredly has an impact on prices for consumers in many sectors, </w:t>
      </w:r>
      <w:r w:rsidR="007B4046">
        <w:rPr>
          <w:lang w:val="en-US"/>
        </w:rPr>
        <w:t>especially food.</w:t>
      </w:r>
    </w:p>
    <w:p w14:paraId="1242D29A" w14:textId="40CACF31" w:rsidR="00213A42" w:rsidRPr="00067919" w:rsidRDefault="00A165FF" w:rsidP="007E2EFA">
      <w:pPr>
        <w:jc w:val="both"/>
        <w:rPr>
          <w:lang w:val="en-US"/>
        </w:rPr>
      </w:pPr>
      <w:r>
        <w:rPr>
          <w:lang w:val="en-US"/>
        </w:rPr>
        <w:t>The banks and credit card companies, like a Greek chorus, have</w:t>
      </w:r>
      <w:r w:rsidR="00EC19A1">
        <w:rPr>
          <w:lang w:val="en-US"/>
        </w:rPr>
        <w:t xml:space="preserve"> also</w:t>
      </w:r>
      <w:r>
        <w:rPr>
          <w:lang w:val="en-US"/>
        </w:rPr>
        <w:t xml:space="preserve"> wailed to government</w:t>
      </w:r>
      <w:r w:rsidR="00DA2FF4">
        <w:rPr>
          <w:lang w:val="en-US"/>
        </w:rPr>
        <w:t>s</w:t>
      </w:r>
      <w:r>
        <w:rPr>
          <w:lang w:val="en-US"/>
        </w:rPr>
        <w:t xml:space="preserve"> past and present</w:t>
      </w:r>
      <w:r w:rsidR="00DA2FF4">
        <w:rPr>
          <w:lang w:val="en-US"/>
        </w:rPr>
        <w:t xml:space="preserve">, </w:t>
      </w:r>
      <w:r>
        <w:rPr>
          <w:lang w:val="en-US"/>
        </w:rPr>
        <w:t xml:space="preserve">that any reduction in swipe fees would jeopardize the reward points that some consumers enjoy.  But it should be noted that the swipe fees enjoyed by big business </w:t>
      </w:r>
      <w:r w:rsidR="00AD0153">
        <w:rPr>
          <w:lang w:val="en-US"/>
        </w:rPr>
        <w:t xml:space="preserve">have </w:t>
      </w:r>
      <w:r w:rsidR="00AD0153" w:rsidRPr="00AD0153">
        <w:rPr>
          <w:b/>
          <w:bCs/>
          <w:lang w:val="en-US"/>
        </w:rPr>
        <w:t>no</w:t>
      </w:r>
      <w:r w:rsidR="00AD0153">
        <w:rPr>
          <w:lang w:val="en-US"/>
        </w:rPr>
        <w:t xml:space="preserve"> impact on the loyalty points for </w:t>
      </w:r>
      <w:r w:rsidR="00067919">
        <w:rPr>
          <w:lang w:val="en-US"/>
        </w:rPr>
        <w:t xml:space="preserve">their customers.  </w:t>
      </w:r>
      <w:r w:rsidR="00A81DDA">
        <w:rPr>
          <w:lang w:val="en-US"/>
        </w:rPr>
        <w:t xml:space="preserve"> Points that are paid for entirely by retailers such as </w:t>
      </w:r>
      <w:proofErr w:type="gramStart"/>
      <w:r w:rsidR="00A81DDA">
        <w:rPr>
          <w:lang w:val="en-US"/>
        </w:rPr>
        <w:t>myself</w:t>
      </w:r>
      <w:proofErr w:type="gramEnd"/>
      <w:r w:rsidR="00A81DDA">
        <w:rPr>
          <w:lang w:val="en-US"/>
        </w:rPr>
        <w:t>.</w:t>
      </w:r>
    </w:p>
    <w:p w14:paraId="3AA7F8DB" w14:textId="7A7D0094" w:rsidR="000E0C13" w:rsidRDefault="00C57930" w:rsidP="007E2EFA">
      <w:pPr>
        <w:jc w:val="both"/>
        <w:rPr>
          <w:lang w:val="en-US"/>
        </w:rPr>
      </w:pPr>
      <w:r>
        <w:rPr>
          <w:lang w:val="en-US"/>
        </w:rPr>
        <w:lastRenderedPageBreak/>
        <w:t>I am asking you to urge Minister Freeland not to abandon the promise made to</w:t>
      </w:r>
      <w:r w:rsidR="00A81DDA">
        <w:rPr>
          <w:lang w:val="en-US"/>
        </w:rPr>
        <w:t xml:space="preserve"> all of</w:t>
      </w:r>
      <w:r>
        <w:rPr>
          <w:lang w:val="en-US"/>
        </w:rPr>
        <w:t xml:space="preserve"> Canada’s small and medium-sized businesses by</w:t>
      </w:r>
      <w:r w:rsidR="00270A17">
        <w:rPr>
          <w:lang w:val="en-US"/>
        </w:rPr>
        <w:t xml:space="preserve"> the Government of Canada</w:t>
      </w:r>
      <w:r w:rsidR="000E0C13">
        <w:rPr>
          <w:lang w:val="en-US"/>
        </w:rPr>
        <w:t xml:space="preserve"> and that the Government sit down with CFIG to </w:t>
      </w:r>
      <w:r w:rsidR="00E64D49">
        <w:rPr>
          <w:lang w:val="en-US"/>
        </w:rPr>
        <w:t xml:space="preserve">develop a </w:t>
      </w:r>
      <w:proofErr w:type="gramStart"/>
      <w:r w:rsidR="00E64D49">
        <w:rPr>
          <w:lang w:val="en-US"/>
        </w:rPr>
        <w:t>criteri</w:t>
      </w:r>
      <w:r w:rsidR="006235BA">
        <w:rPr>
          <w:lang w:val="en-US"/>
        </w:rPr>
        <w:t>a</w:t>
      </w:r>
      <w:proofErr w:type="gramEnd"/>
      <w:r w:rsidR="00E64D49">
        <w:rPr>
          <w:lang w:val="en-US"/>
        </w:rPr>
        <w:t xml:space="preserve"> that </w:t>
      </w:r>
      <w:r w:rsidR="0032417A">
        <w:rPr>
          <w:lang w:val="en-US"/>
        </w:rPr>
        <w:t>ensure</w:t>
      </w:r>
      <w:r w:rsidR="00E64D49">
        <w:rPr>
          <w:lang w:val="en-US"/>
        </w:rPr>
        <w:t>s</w:t>
      </w:r>
      <w:r w:rsidR="0032417A">
        <w:rPr>
          <w:lang w:val="en-US"/>
        </w:rPr>
        <w:t xml:space="preserve"> reductions in credit card swipe fees will also be realized for independent grocers.  </w:t>
      </w:r>
    </w:p>
    <w:p w14:paraId="7D98CCAE" w14:textId="35D09873" w:rsidR="006235BA" w:rsidRDefault="006235BA" w:rsidP="007E2EFA">
      <w:pPr>
        <w:jc w:val="both"/>
        <w:rPr>
          <w:lang w:val="en-US"/>
        </w:rPr>
      </w:pPr>
      <w:r>
        <w:rPr>
          <w:lang w:val="en-US"/>
        </w:rPr>
        <w:t>The Government cannot arbitrarily determine ‘winners and losers</w:t>
      </w:r>
      <w:r w:rsidR="008C6F10">
        <w:rPr>
          <w:lang w:val="en-US"/>
        </w:rPr>
        <w:t xml:space="preserve">’ in any scheme that reduces fees for some, but punishes others simply because of </w:t>
      </w:r>
      <w:r w:rsidR="00455DCB">
        <w:rPr>
          <w:lang w:val="en-US"/>
        </w:rPr>
        <w:t xml:space="preserve">what business sector they </w:t>
      </w:r>
      <w:r w:rsidR="00EC19A1">
        <w:rPr>
          <w:lang w:val="en-US"/>
        </w:rPr>
        <w:t>happen to be</w:t>
      </w:r>
      <w:r w:rsidR="00455DCB">
        <w:rPr>
          <w:lang w:val="en-US"/>
        </w:rPr>
        <w:t xml:space="preserve"> in.</w:t>
      </w:r>
    </w:p>
    <w:p w14:paraId="5508C660" w14:textId="72C2E65E" w:rsidR="00C57930" w:rsidRDefault="00C57930" w:rsidP="007E2EFA">
      <w:pPr>
        <w:jc w:val="both"/>
        <w:rPr>
          <w:lang w:val="en-US"/>
        </w:rPr>
      </w:pPr>
      <w:r>
        <w:rPr>
          <w:lang w:val="en-US"/>
        </w:rPr>
        <w:t>It</w:t>
      </w:r>
      <w:r w:rsidR="001C0FDE">
        <w:rPr>
          <w:lang w:val="en-US"/>
        </w:rPr>
        <w:t>’</w:t>
      </w:r>
      <w:r>
        <w:rPr>
          <w:lang w:val="en-US"/>
        </w:rPr>
        <w:t xml:space="preserve">s time that the discriminatory fees levied on Main Street </w:t>
      </w:r>
      <w:r w:rsidR="00455DCB">
        <w:rPr>
          <w:lang w:val="en-US"/>
        </w:rPr>
        <w:t>Grocers end</w:t>
      </w:r>
      <w:r w:rsidR="00055B08">
        <w:rPr>
          <w:lang w:val="en-US"/>
        </w:rPr>
        <w:t xml:space="preserve">, and that </w:t>
      </w:r>
      <w:r w:rsidR="00DF6779">
        <w:rPr>
          <w:lang w:val="en-US"/>
        </w:rPr>
        <w:t xml:space="preserve">we can have rates that are </w:t>
      </w:r>
      <w:proofErr w:type="gramStart"/>
      <w:r w:rsidR="00DF6779">
        <w:rPr>
          <w:lang w:val="en-US"/>
        </w:rPr>
        <w:t>similar to</w:t>
      </w:r>
      <w:proofErr w:type="gramEnd"/>
      <w:r>
        <w:rPr>
          <w:lang w:val="en-US"/>
        </w:rPr>
        <w:t xml:space="preserve"> th</w:t>
      </w:r>
      <w:r w:rsidR="00DF6779">
        <w:rPr>
          <w:lang w:val="en-US"/>
        </w:rPr>
        <w:t>ose</w:t>
      </w:r>
      <w:r>
        <w:rPr>
          <w:lang w:val="en-US"/>
        </w:rPr>
        <w:t xml:space="preserve"> afforded to Bay Stre</w:t>
      </w:r>
      <w:r w:rsidR="00DF6779">
        <w:rPr>
          <w:lang w:val="en-US"/>
        </w:rPr>
        <w:t>et</w:t>
      </w:r>
      <w:r>
        <w:rPr>
          <w:lang w:val="en-US"/>
        </w:rPr>
        <w:t xml:space="preserve">.   </w:t>
      </w:r>
    </w:p>
    <w:p w14:paraId="6325DF84" w14:textId="19D60FD2" w:rsidR="00055B08" w:rsidRDefault="00055B08" w:rsidP="007E2EFA">
      <w:pPr>
        <w:jc w:val="both"/>
        <w:rPr>
          <w:lang w:val="en-US"/>
        </w:rPr>
      </w:pPr>
      <w:r>
        <w:rPr>
          <w:lang w:val="en-US"/>
        </w:rPr>
        <w:t>Thank you for your support and I look forward to hearing from you.</w:t>
      </w:r>
    </w:p>
    <w:p w14:paraId="4429B88A" w14:textId="0F996A64" w:rsidR="00055B08" w:rsidRDefault="00055B08" w:rsidP="007E2EFA">
      <w:pPr>
        <w:jc w:val="both"/>
        <w:rPr>
          <w:lang w:val="en-US"/>
        </w:rPr>
      </w:pPr>
    </w:p>
    <w:p w14:paraId="0B933328" w14:textId="1D3B67FE" w:rsidR="00055B08" w:rsidRDefault="00055B08" w:rsidP="007E2EFA">
      <w:pPr>
        <w:jc w:val="both"/>
        <w:rPr>
          <w:lang w:val="en-US"/>
        </w:rPr>
      </w:pPr>
      <w:r>
        <w:rPr>
          <w:lang w:val="en-US"/>
        </w:rPr>
        <w:t>Sincerely,</w:t>
      </w:r>
    </w:p>
    <w:p w14:paraId="0B1139C4" w14:textId="2EE1DA6A" w:rsidR="00055B08" w:rsidRDefault="00055B08" w:rsidP="007E2EFA">
      <w:pPr>
        <w:jc w:val="both"/>
        <w:rPr>
          <w:lang w:val="en-US"/>
        </w:rPr>
      </w:pPr>
    </w:p>
    <w:p w14:paraId="2984CF8E" w14:textId="671B3328" w:rsidR="00055B08" w:rsidRDefault="00055B08" w:rsidP="007E2EFA">
      <w:pPr>
        <w:jc w:val="both"/>
        <w:rPr>
          <w:lang w:val="en-US"/>
        </w:rPr>
      </w:pPr>
    </w:p>
    <w:p w14:paraId="198664B1" w14:textId="53D1A800" w:rsidR="00055B08" w:rsidRDefault="00055B08" w:rsidP="007E2EFA">
      <w:pPr>
        <w:jc w:val="both"/>
        <w:rPr>
          <w:lang w:val="en-US"/>
        </w:rPr>
      </w:pPr>
    </w:p>
    <w:p w14:paraId="2D26EFB4" w14:textId="77777777" w:rsidR="00055B08" w:rsidRDefault="00055B08" w:rsidP="007E2EFA">
      <w:pPr>
        <w:jc w:val="both"/>
        <w:rPr>
          <w:lang w:val="en-US"/>
        </w:rPr>
      </w:pPr>
    </w:p>
    <w:p w14:paraId="59BF894C" w14:textId="77777777" w:rsidR="006E2C23" w:rsidRDefault="006E2C23" w:rsidP="007E2EFA">
      <w:pPr>
        <w:jc w:val="both"/>
        <w:rPr>
          <w:lang w:val="en-US"/>
        </w:rPr>
      </w:pPr>
    </w:p>
    <w:p w14:paraId="23585811" w14:textId="77777777" w:rsidR="006E2C23" w:rsidRDefault="006E2C23" w:rsidP="007E2EFA">
      <w:pPr>
        <w:jc w:val="both"/>
        <w:rPr>
          <w:lang w:val="en-US"/>
        </w:rPr>
      </w:pPr>
    </w:p>
    <w:p w14:paraId="69D07FD8" w14:textId="77777777" w:rsidR="00763141" w:rsidRDefault="00763141" w:rsidP="007E2EFA">
      <w:pPr>
        <w:jc w:val="both"/>
        <w:rPr>
          <w:lang w:val="en-US"/>
        </w:rPr>
      </w:pPr>
    </w:p>
    <w:p w14:paraId="31BD9F84" w14:textId="77777777" w:rsidR="00AD0153" w:rsidRPr="003D4569" w:rsidRDefault="00AD0153" w:rsidP="007E2EFA">
      <w:pPr>
        <w:jc w:val="both"/>
        <w:rPr>
          <w:lang w:val="en-US"/>
        </w:rPr>
      </w:pPr>
    </w:p>
    <w:sectPr w:rsidR="00AD0153" w:rsidRPr="003D45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5F244F"/>
    <w:multiLevelType w:val="hybridMultilevel"/>
    <w:tmpl w:val="672EDF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23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569"/>
    <w:rsid w:val="00035600"/>
    <w:rsid w:val="00035CF9"/>
    <w:rsid w:val="00051612"/>
    <w:rsid w:val="00055B08"/>
    <w:rsid w:val="00067919"/>
    <w:rsid w:val="000E0C13"/>
    <w:rsid w:val="000F0E12"/>
    <w:rsid w:val="00105385"/>
    <w:rsid w:val="00145A06"/>
    <w:rsid w:val="00167231"/>
    <w:rsid w:val="001C0FDE"/>
    <w:rsid w:val="001C6A1F"/>
    <w:rsid w:val="001D5C9E"/>
    <w:rsid w:val="00213A42"/>
    <w:rsid w:val="00242590"/>
    <w:rsid w:val="00270A17"/>
    <w:rsid w:val="0029205D"/>
    <w:rsid w:val="002F7671"/>
    <w:rsid w:val="0032417A"/>
    <w:rsid w:val="003678FB"/>
    <w:rsid w:val="003B763B"/>
    <w:rsid w:val="003D4569"/>
    <w:rsid w:val="00455DCB"/>
    <w:rsid w:val="004827AB"/>
    <w:rsid w:val="00493ADC"/>
    <w:rsid w:val="004F0F1F"/>
    <w:rsid w:val="00532165"/>
    <w:rsid w:val="00543C7C"/>
    <w:rsid w:val="00554400"/>
    <w:rsid w:val="0057797D"/>
    <w:rsid w:val="006235BA"/>
    <w:rsid w:val="00623C26"/>
    <w:rsid w:val="006D533D"/>
    <w:rsid w:val="006E2C23"/>
    <w:rsid w:val="00731330"/>
    <w:rsid w:val="00743753"/>
    <w:rsid w:val="00763141"/>
    <w:rsid w:val="00766121"/>
    <w:rsid w:val="00787FB7"/>
    <w:rsid w:val="007B4046"/>
    <w:rsid w:val="007C2E70"/>
    <w:rsid w:val="007E2EFA"/>
    <w:rsid w:val="00886557"/>
    <w:rsid w:val="00890946"/>
    <w:rsid w:val="008C6F10"/>
    <w:rsid w:val="009A23C4"/>
    <w:rsid w:val="009D6CF4"/>
    <w:rsid w:val="00A1012A"/>
    <w:rsid w:val="00A1156F"/>
    <w:rsid w:val="00A165FF"/>
    <w:rsid w:val="00A270F9"/>
    <w:rsid w:val="00A81DDA"/>
    <w:rsid w:val="00AD0153"/>
    <w:rsid w:val="00AD0F35"/>
    <w:rsid w:val="00BD1E4B"/>
    <w:rsid w:val="00C57930"/>
    <w:rsid w:val="00C634F4"/>
    <w:rsid w:val="00C75288"/>
    <w:rsid w:val="00D9727C"/>
    <w:rsid w:val="00DA2FF4"/>
    <w:rsid w:val="00DA6B15"/>
    <w:rsid w:val="00DF6779"/>
    <w:rsid w:val="00E64D49"/>
    <w:rsid w:val="00E7373C"/>
    <w:rsid w:val="00E77A61"/>
    <w:rsid w:val="00EC19A1"/>
    <w:rsid w:val="00EC7A0C"/>
    <w:rsid w:val="00F475EB"/>
    <w:rsid w:val="00FE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25604"/>
  <w15:chartTrackingRefBased/>
  <w15:docId w15:val="{F7EFC2A1-4D14-4340-9BCC-C1185CF4D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3426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Sands</dc:creator>
  <cp:keywords/>
  <dc:description/>
  <cp:lastModifiedBy>Nancy Kwon</cp:lastModifiedBy>
  <cp:revision>2</cp:revision>
  <dcterms:created xsi:type="dcterms:W3CDTF">2023-05-15T14:11:00Z</dcterms:created>
  <dcterms:modified xsi:type="dcterms:W3CDTF">2023-05-15T14:11:00Z</dcterms:modified>
</cp:coreProperties>
</file>